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484DF3" w:rsidRDefault="007F553A" w:rsidP="00484DF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5627C">
              <w:rPr>
                <w:lang w:val="id-ID"/>
              </w:rPr>
              <w:t xml:space="preserve">PENGGUNAAN </w:t>
            </w:r>
            <w:r w:rsidR="0005627C" w:rsidRPr="0005627C">
              <w:rPr>
                <w:szCs w:val="32"/>
                <w:lang w:val="fi-FI"/>
              </w:rPr>
              <w:t xml:space="preserve">ALAT </w:t>
            </w:r>
            <w:r w:rsidR="00484DF3">
              <w:rPr>
                <w:szCs w:val="32"/>
                <w:lang w:val="id-ID"/>
              </w:rPr>
              <w:t>HAND REFRACTOMETER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484DF3" w:rsidRDefault="0005627C" w:rsidP="00D346DD">
      <w:pPr>
        <w:pStyle w:val="Default"/>
        <w:spacing w:line="360" w:lineRule="auto"/>
        <w:jc w:val="center"/>
        <w:rPr>
          <w:b/>
          <w:szCs w:val="32"/>
          <w:lang w:val="id-ID"/>
        </w:rPr>
      </w:pPr>
      <w:r w:rsidRPr="0005627C">
        <w:rPr>
          <w:b/>
          <w:lang w:val="id-ID"/>
        </w:rPr>
        <w:t xml:space="preserve">PENGGUNAAN </w:t>
      </w:r>
      <w:r w:rsidRPr="0005627C">
        <w:rPr>
          <w:b/>
          <w:szCs w:val="32"/>
          <w:lang w:val="fi-FI"/>
        </w:rPr>
        <w:t xml:space="preserve">ALAT </w:t>
      </w:r>
      <w:r w:rsidR="00484DF3">
        <w:rPr>
          <w:b/>
          <w:szCs w:val="32"/>
          <w:lang w:val="id-ID"/>
        </w:rPr>
        <w:t>HAND REFRACTOMETER</w:t>
      </w:r>
    </w:p>
    <w:p w:rsidR="0005627C" w:rsidRPr="0005627C" w:rsidRDefault="0005627C" w:rsidP="00D346DD">
      <w:pPr>
        <w:pStyle w:val="Default"/>
        <w:spacing w:line="360" w:lineRule="auto"/>
        <w:jc w:val="center"/>
        <w:rPr>
          <w:b/>
          <w:lang w:val="id-ID"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C064E0" w:rsidRPr="00C064E0" w:rsidRDefault="008D6E6F" w:rsidP="00C064E0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  <w:sectPr w:rsidR="00C064E0" w:rsidRPr="00C064E0" w:rsidSect="00C064E0">
          <w:footerReference w:type="even" r:id="rId10"/>
          <w:footerReference w:type="default" r:id="rId11"/>
          <w:pgSz w:w="11907" w:h="16839" w:code="9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B3142" w:rsidRPr="00DB3142">
        <w:rPr>
          <w:rFonts w:ascii="Tahoma" w:hAnsi="Tahoma" w:cs="Tahoma"/>
          <w:sz w:val="24"/>
          <w:szCs w:val="32"/>
          <w:lang w:val="fi-FI"/>
        </w:rPr>
        <w:t xml:space="preserve">alat </w:t>
      </w:r>
      <w:r w:rsidR="00484DF3">
        <w:rPr>
          <w:rFonts w:ascii="Tahoma" w:hAnsi="Tahoma" w:cs="Tahoma"/>
          <w:i/>
          <w:sz w:val="24"/>
          <w:szCs w:val="32"/>
          <w:lang w:val="id-ID"/>
        </w:rPr>
        <w:t>hand refractometer</w:t>
      </w:r>
      <w:r w:rsidR="00DB3142">
        <w:rPr>
          <w:rFonts w:ascii="Tahoma" w:hAnsi="Tahoma" w:cs="Tahoma"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32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Pr="00EB7317">
        <w:rPr>
          <w:rFonts w:ascii="Tahoma" w:hAnsi="Tahoma" w:cs="Tahoma"/>
          <w:sz w:val="24"/>
          <w:lang w:val="id-ID"/>
        </w:rPr>
        <w:t xml:space="preserve">ktikum, </w:t>
      </w:r>
      <w:r w:rsidR="00484DF3">
        <w:rPr>
          <w:rFonts w:ascii="Tahoma" w:hAnsi="Tahoma" w:cs="Tahoma"/>
          <w:sz w:val="24"/>
          <w:lang w:val="id-ID"/>
        </w:rPr>
        <w:t xml:space="preserve">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>operasian alat</w:t>
      </w:r>
      <w:r w:rsidRPr="00EB7317">
        <w:rPr>
          <w:rFonts w:ascii="Tahoma" w:hAnsi="Tahoma" w:cs="Tahoma"/>
          <w:sz w:val="24"/>
          <w:lang w:val="id-ID"/>
        </w:rPr>
        <w:t xml:space="preserve"> </w:t>
      </w:r>
      <w:r w:rsidR="00484DF3">
        <w:rPr>
          <w:rFonts w:ascii="Tahoma" w:hAnsi="Tahoma" w:cs="Tahoma"/>
          <w:i/>
          <w:sz w:val="24"/>
          <w:szCs w:val="32"/>
          <w:lang w:val="id-ID"/>
        </w:rPr>
        <w:t>hand refractometer</w:t>
      </w:r>
    </w:p>
    <w:p w:rsidR="00DB3142" w:rsidRPr="00DB3142" w:rsidRDefault="00DB314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DB3142" w:rsidRDefault="00DB3142" w:rsidP="00DB3142">
      <w:pPr>
        <w:pStyle w:val="ListParagraph"/>
        <w:ind w:left="360"/>
        <w:jc w:val="both"/>
        <w:rPr>
          <w:rFonts w:ascii="Tahoma" w:hAnsi="Tahoma" w:cs="Tahoma"/>
          <w:i/>
          <w:sz w:val="24"/>
          <w:szCs w:val="32"/>
          <w:lang w:val="id-ID"/>
        </w:rPr>
      </w:pPr>
      <w:proofErr w:type="spellStart"/>
      <w:r w:rsidRPr="00DB3142">
        <w:rPr>
          <w:rFonts w:ascii="Tahoma" w:hAnsi="Tahoma" w:cs="Tahoma"/>
          <w:sz w:val="24"/>
        </w:rPr>
        <w:t>Untuk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mengetahui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DB3142">
        <w:rPr>
          <w:rFonts w:ascii="Tahoma" w:hAnsi="Tahoma" w:cs="Tahoma"/>
          <w:sz w:val="24"/>
        </w:rPr>
        <w:t>cara</w:t>
      </w:r>
      <w:proofErr w:type="spellEnd"/>
      <w:proofErr w:type="gramEnd"/>
      <w:r w:rsidRPr="00DB3142">
        <w:rPr>
          <w:rFonts w:ascii="Tahoma" w:hAnsi="Tahoma" w:cs="Tahoma"/>
          <w:sz w:val="24"/>
        </w:rPr>
        <w:t xml:space="preserve"> </w:t>
      </w:r>
      <w:r w:rsidR="00484DF3">
        <w:rPr>
          <w:rFonts w:ascii="Tahoma" w:hAnsi="Tahoma" w:cs="Tahoma"/>
          <w:sz w:val="24"/>
          <w:lang w:val="id-ID"/>
        </w:rPr>
        <w:t>pengukuran total padatan terlarut (TPT)</w:t>
      </w:r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menggunakan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alat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r w:rsidR="00484DF3">
        <w:rPr>
          <w:rFonts w:ascii="Tahoma" w:hAnsi="Tahoma" w:cs="Tahoma"/>
          <w:i/>
          <w:sz w:val="24"/>
          <w:szCs w:val="32"/>
          <w:lang w:val="id-ID"/>
        </w:rPr>
        <w:t>hand refractometer</w:t>
      </w:r>
    </w:p>
    <w:p w:rsidR="00484DF3" w:rsidRPr="00DB3142" w:rsidRDefault="00484DF3" w:rsidP="00DB3142">
      <w:pPr>
        <w:pStyle w:val="ListParagraph"/>
        <w:ind w:left="360"/>
        <w:jc w:val="both"/>
        <w:rPr>
          <w:rFonts w:ascii="Trebuchet MS" w:hAnsi="Trebuchet MS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DB3142" w:rsidRPr="00484DF3" w:rsidRDefault="00484DF3" w:rsidP="00484DF3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i/>
          <w:sz w:val="24"/>
          <w:szCs w:val="32"/>
          <w:lang w:val="id-ID"/>
        </w:rPr>
        <w:t>hand refractometer</w:t>
      </w:r>
      <w:r w:rsidRPr="00DB3142">
        <w:rPr>
          <w:rFonts w:ascii="Tahoma" w:hAnsi="Tahoma" w:cs="Tahoma"/>
          <w:sz w:val="24"/>
          <w:szCs w:val="24"/>
        </w:rPr>
        <w:t xml:space="preserve"> </w:t>
      </w:r>
    </w:p>
    <w:p w:rsidR="00FF2608" w:rsidRPr="007F553A" w:rsidRDefault="00FF2608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DB3142" w:rsidRPr="00484DF3" w:rsidRDefault="00484DF3" w:rsidP="00484DF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cover penutup alat</w:t>
      </w:r>
    </w:p>
    <w:p w:rsidR="00484DF3" w:rsidRPr="00484DF3" w:rsidRDefault="00484DF3" w:rsidP="00484DF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Teteskan cairan yang akan diukur TPT pada pada lensa kaca bagian depan alat.</w:t>
      </w:r>
    </w:p>
    <w:p w:rsidR="00DB3142" w:rsidRPr="00DB3142" w:rsidRDefault="00484DF3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cover penutup</w:t>
      </w:r>
      <w:r w:rsidR="00DB3142" w:rsidRPr="00DB3142">
        <w:rPr>
          <w:rFonts w:ascii="Tahoma" w:hAnsi="Tahoma" w:cs="Tahoma"/>
          <w:sz w:val="24"/>
          <w:lang w:val="sv-SE"/>
        </w:rPr>
        <w:t xml:space="preserve"> </w:t>
      </w:r>
    </w:p>
    <w:p w:rsidR="00DB3142" w:rsidRPr="00DB3142" w:rsidRDefault="00484DF3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Lihat melalui teropong, amati garis warna yang berbeda dan catat angka pada tanda garis warna yang terlihat</w:t>
      </w:r>
    </w:p>
    <w:p w:rsidR="00DB3142" w:rsidRPr="00DB3142" w:rsidRDefault="00484DF3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lensa dengan tisue hingga benar – benar bersih</w:t>
      </w:r>
    </w:p>
    <w:p w:rsidR="00EB7317" w:rsidRPr="00484DF3" w:rsidRDefault="00484DF3" w:rsidP="00EB7317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Kembalikan alat ke tempatnya.</w:t>
      </w: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2D5BD9" w:rsidRDefault="002D5BD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484DF3" w:rsidRDefault="00484DF3" w:rsidP="002D5BD9">
      <w:p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8"/>
          <w:szCs w:val="24"/>
          <w:lang w:val="id-ID"/>
        </w:rPr>
      </w:pPr>
    </w:p>
    <w:p w:rsidR="00060AA0" w:rsidRPr="00DB3142" w:rsidRDefault="00060AA0" w:rsidP="002D5BD9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DB3142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DB314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B3142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DB3142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C064E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15BB24" wp14:editId="5BB8FDBD">
                <wp:simplePos x="0" y="0"/>
                <wp:positionH relativeFrom="margin">
                  <wp:posOffset>1133475</wp:posOffset>
                </wp:positionH>
                <wp:positionV relativeFrom="paragraph">
                  <wp:posOffset>53340</wp:posOffset>
                </wp:positionV>
                <wp:extent cx="4071689" cy="4590879"/>
                <wp:effectExtent l="0" t="0" r="2413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89" cy="4590879"/>
                          <a:chOff x="3900" y="1466"/>
                          <a:chExt cx="3660" cy="958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466"/>
                            <a:ext cx="2175" cy="79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2D5BD9" w:rsidRDefault="00C2755B" w:rsidP="00C2755B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2D5BD9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733"/>
                            <a:ext cx="3660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C2755B" w:rsidRDefault="00C064E0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Teteskan cairan yang akan diukur TPT pada pada lensa kaca bagian depan 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679"/>
                            <a:ext cx="366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DF3" w:rsidRPr="00484DF3" w:rsidRDefault="00484DF3" w:rsidP="00484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 w:rsidRPr="00484DF3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Buka cover penutup alat</w:t>
                              </w:r>
                            </w:p>
                            <w:p w:rsidR="00C2755B" w:rsidRPr="00C2755B" w:rsidRDefault="00C2755B" w:rsidP="00C2755B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0" y="5326"/>
                            <a:ext cx="366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C2755B" w:rsidRDefault="00C064E0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cover penutup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6452"/>
                            <a:ext cx="3660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4E0" w:rsidRPr="00DB3142" w:rsidRDefault="00C064E0" w:rsidP="00C064E0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Lihat melalui teropong, amati garis warna yang berbeda dan catat angka pada tanda garis warna yang terlihat</w:t>
                              </w:r>
                            </w:p>
                            <w:p w:rsidR="00505B1A" w:rsidRPr="00505B1A" w:rsidRDefault="00505B1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00" y="8013"/>
                            <a:ext cx="366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505B1A" w:rsidRDefault="00C064E0" w:rsidP="00505B1A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Bersihkan lensa dengan tisue hingga bersih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00" y="9184"/>
                            <a:ext cx="3660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505B1A" w:rsidRDefault="00C064E0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Kembalikan alat ke tempatnya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10" y="10260"/>
                            <a:ext cx="2175" cy="79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2D5BD9" w:rsidRDefault="00C2755B" w:rsidP="00C2755B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2D5BD9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5715" y="2263"/>
                            <a:ext cx="8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5730" y="3332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09" y="4898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5970"/>
                            <a:ext cx="10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7547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60" y="8693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90" y="9791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9.25pt;margin-top:4.2pt;width:320.6pt;height:361.5pt;z-index:-251657216;mso-position-horizontal-relative:margin" coordorigin="3900,1466" coordsize="3660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466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C2755B" w:rsidRPr="002D5BD9" w:rsidRDefault="00C2755B" w:rsidP="00C2755B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2D5BD9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733;width:3660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2755B" w:rsidRPr="00C2755B" w:rsidRDefault="00C064E0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Teteskan cairan yang akan diukur TPT pada pada lensa kaca bagian depan alat</w:t>
                        </w:r>
                      </w:p>
                    </w:txbxContent>
                  </v:textbox>
                </v:rect>
                <v:rect id="Rectangle 5" o:spid="_x0000_s1029" style="position:absolute;left:3900;top:2679;width:366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84DF3" w:rsidRPr="00484DF3" w:rsidRDefault="00484DF3" w:rsidP="00484DF3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 w:rsidRPr="00484DF3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Buka cover penutup alat</w:t>
                        </w:r>
                      </w:p>
                      <w:p w:rsidR="00C2755B" w:rsidRPr="00C2755B" w:rsidRDefault="00C2755B" w:rsidP="00C2755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900;top:5326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2755B" w:rsidRPr="00C2755B" w:rsidRDefault="00C064E0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cover penutup</w:t>
                        </w:r>
                      </w:p>
                    </w:txbxContent>
                  </v:textbox>
                </v:rect>
                <v:rect id="Rectangle 7" o:spid="_x0000_s1031" style="position:absolute;left:3900;top:6452;width:366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064E0" w:rsidRPr="00DB3142" w:rsidRDefault="00C064E0" w:rsidP="00C064E0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Lihat melalui teropong, amati garis warna yang berbeda dan catat angka pada tanda garis warna yang terlihat</w:t>
                        </w:r>
                      </w:p>
                      <w:p w:rsidR="00505B1A" w:rsidRPr="00505B1A" w:rsidRDefault="00505B1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900;top:8013;width:366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2755B" w:rsidRPr="00505B1A" w:rsidRDefault="00C064E0" w:rsidP="00505B1A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Bersihkan lensa dengan tisue hingga bersih</w:t>
                        </w:r>
                      </w:p>
                    </w:txbxContent>
                  </v:textbox>
                </v:rect>
                <v:rect id="Rectangle 9" o:spid="_x0000_s1033" style="position:absolute;left:3900;top:9184;width:366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2755B" w:rsidRPr="00505B1A" w:rsidRDefault="00C064E0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Kembalikan alat ke tempatnya</w:t>
                        </w:r>
                      </w:p>
                    </w:txbxContent>
                  </v:textbox>
                </v:rect>
                <v:shape id="AutoShape 11" o:spid="_x0000_s1034" type="#_x0000_t116" style="position:absolute;left:4710;top:10260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C2755B" w:rsidRPr="002D5BD9" w:rsidRDefault="00C2755B" w:rsidP="00C2755B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2D5BD9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5715;top:2263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3" o:spid="_x0000_s1036" type="#_x0000_t32" style="position:absolute;left:5730;top:3332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7" type="#_x0000_t32" style="position:absolute;left:5709;top:4898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5" o:spid="_x0000_s1038" type="#_x0000_t32" style="position:absolute;left:5715;top:5970;width:10;height: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6" o:spid="_x0000_s1039" type="#_x0000_t32" style="position:absolute;left:5760;top:7547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0" type="#_x0000_t32" style="position:absolute;left:5760;top:8693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1" type="#_x0000_t32" style="position:absolute;left:5790;top:9791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003D" w:rsidRPr="00E4003D" w:rsidSect="002D5BD9"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0" w:rsidRDefault="007B7BC0" w:rsidP="0066237C">
      <w:pPr>
        <w:spacing w:after="0" w:line="240" w:lineRule="auto"/>
      </w:pPr>
      <w:r>
        <w:separator/>
      </w:r>
    </w:p>
  </w:endnote>
  <w:endnote w:type="continuationSeparator" w:id="0">
    <w:p w:rsidR="007B7BC0" w:rsidRDefault="007B7BC0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2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4E0" w:rsidRDefault="00C06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81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4E0" w:rsidRDefault="00C06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0" w:rsidRDefault="007B7BC0" w:rsidP="0066237C">
      <w:pPr>
        <w:spacing w:after="0" w:line="240" w:lineRule="auto"/>
      </w:pPr>
      <w:r>
        <w:separator/>
      </w:r>
    </w:p>
  </w:footnote>
  <w:footnote w:type="continuationSeparator" w:id="0">
    <w:p w:rsidR="007B7BC0" w:rsidRDefault="007B7BC0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E4"/>
    <w:multiLevelType w:val="hybridMultilevel"/>
    <w:tmpl w:val="29AC30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7D4"/>
    <w:multiLevelType w:val="hybridMultilevel"/>
    <w:tmpl w:val="47D2D0B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0960E38E"/>
    <w:lvl w:ilvl="0" w:tplc="4C189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20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5"/>
  </w:num>
  <w:num w:numId="19">
    <w:abstractNumId w:val="17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5627C"/>
    <w:rsid w:val="00060AA0"/>
    <w:rsid w:val="001B289F"/>
    <w:rsid w:val="00291F49"/>
    <w:rsid w:val="002D5BD9"/>
    <w:rsid w:val="003F497E"/>
    <w:rsid w:val="0040717C"/>
    <w:rsid w:val="00414C6B"/>
    <w:rsid w:val="00427590"/>
    <w:rsid w:val="00484DF3"/>
    <w:rsid w:val="004B27FE"/>
    <w:rsid w:val="004D0089"/>
    <w:rsid w:val="0050262B"/>
    <w:rsid w:val="00505B1A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B7BC0"/>
    <w:rsid w:val="007F553A"/>
    <w:rsid w:val="007F7220"/>
    <w:rsid w:val="0081674B"/>
    <w:rsid w:val="008668A9"/>
    <w:rsid w:val="00882E60"/>
    <w:rsid w:val="008D4EFF"/>
    <w:rsid w:val="008D69BA"/>
    <w:rsid w:val="008D6E6F"/>
    <w:rsid w:val="009714F9"/>
    <w:rsid w:val="00977E23"/>
    <w:rsid w:val="009859D8"/>
    <w:rsid w:val="00BA16C7"/>
    <w:rsid w:val="00BF2FEB"/>
    <w:rsid w:val="00C064E0"/>
    <w:rsid w:val="00C2755B"/>
    <w:rsid w:val="00C754CE"/>
    <w:rsid w:val="00CA53A3"/>
    <w:rsid w:val="00CD3846"/>
    <w:rsid w:val="00CF69DF"/>
    <w:rsid w:val="00D346DD"/>
    <w:rsid w:val="00D46FC3"/>
    <w:rsid w:val="00D67779"/>
    <w:rsid w:val="00D72823"/>
    <w:rsid w:val="00DB3142"/>
    <w:rsid w:val="00E246C4"/>
    <w:rsid w:val="00E26BE2"/>
    <w:rsid w:val="00E4003D"/>
    <w:rsid w:val="00EB7317"/>
    <w:rsid w:val="00ED676D"/>
    <w:rsid w:val="00F8222C"/>
    <w:rsid w:val="00F84281"/>
    <w:rsid w:val="00F8584C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E71-1E01-496F-98E3-5A7F1127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12</cp:revision>
  <dcterms:created xsi:type="dcterms:W3CDTF">2017-04-27T03:32:00Z</dcterms:created>
  <dcterms:modified xsi:type="dcterms:W3CDTF">2017-07-22T00:58:00Z</dcterms:modified>
</cp:coreProperties>
</file>