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D6" w:rsidRPr="002F22D6" w:rsidRDefault="002F22D6" w:rsidP="002F22D6">
      <w:pPr>
        <w:spacing w:line="240" w:lineRule="auto"/>
        <w:jc w:val="center"/>
        <w:rPr>
          <w:b/>
        </w:rPr>
      </w:pPr>
      <w:r>
        <w:rPr>
          <w:b/>
        </w:rPr>
        <w:t>MATERI I</w:t>
      </w:r>
    </w:p>
    <w:p w:rsidR="001A1E91" w:rsidRPr="00463697" w:rsidRDefault="00FC4A56" w:rsidP="002F22D6">
      <w:pPr>
        <w:spacing w:line="240" w:lineRule="auto"/>
        <w:jc w:val="center"/>
        <w:rPr>
          <w:b/>
          <w:lang w:val="en-SG"/>
        </w:rPr>
      </w:pPr>
      <w:r w:rsidRPr="00463697">
        <w:rPr>
          <w:b/>
          <w:lang w:val="en-SG"/>
        </w:rPr>
        <w:t>PENGUKURAN KONDUKTIVITAS THERMAL PADA BAHAN</w:t>
      </w:r>
    </w:p>
    <w:p w:rsidR="00C15AC5" w:rsidRPr="007B7396" w:rsidRDefault="00C15AC5" w:rsidP="00C15AC5">
      <w:pPr>
        <w:pStyle w:val="ListParagraph"/>
        <w:numPr>
          <w:ilvl w:val="0"/>
          <w:numId w:val="1"/>
        </w:numPr>
        <w:spacing w:line="360" w:lineRule="auto"/>
        <w:ind w:left="284" w:hanging="284"/>
        <w:jc w:val="both"/>
        <w:rPr>
          <w:rFonts w:ascii="Arial" w:hAnsi="Arial" w:cs="Arial"/>
          <w:b/>
          <w:sz w:val="20"/>
          <w:szCs w:val="20"/>
          <w:lang w:val="en-SG"/>
        </w:rPr>
      </w:pPr>
      <w:proofErr w:type="spellStart"/>
      <w:r w:rsidRPr="007B7396">
        <w:rPr>
          <w:rFonts w:ascii="Arial" w:hAnsi="Arial" w:cs="Arial"/>
          <w:b/>
          <w:sz w:val="20"/>
          <w:szCs w:val="20"/>
          <w:lang w:val="en-SG"/>
        </w:rPr>
        <w:t>Tujuan</w:t>
      </w:r>
      <w:proofErr w:type="spellEnd"/>
      <w:r w:rsidRPr="007B7396">
        <w:rPr>
          <w:rFonts w:ascii="Arial" w:hAnsi="Arial" w:cs="Arial"/>
          <w:b/>
          <w:sz w:val="20"/>
          <w:szCs w:val="20"/>
          <w:lang w:val="en-SG"/>
        </w:rPr>
        <w:t xml:space="preserve"> </w:t>
      </w:r>
      <w:proofErr w:type="spellStart"/>
      <w:r w:rsidRPr="007B7396">
        <w:rPr>
          <w:rFonts w:ascii="Arial" w:hAnsi="Arial" w:cs="Arial"/>
          <w:b/>
          <w:sz w:val="20"/>
          <w:szCs w:val="20"/>
          <w:lang w:val="en-SG"/>
        </w:rPr>
        <w:t>Praktikum</w:t>
      </w:r>
      <w:proofErr w:type="spellEnd"/>
    </w:p>
    <w:p w:rsidR="00C15AC5" w:rsidRPr="007B7396" w:rsidRDefault="00C15AC5" w:rsidP="00C15AC5">
      <w:pPr>
        <w:pStyle w:val="ListParagraph"/>
        <w:numPr>
          <w:ilvl w:val="0"/>
          <w:numId w:val="2"/>
        </w:numPr>
        <w:spacing w:line="360" w:lineRule="auto"/>
        <w:jc w:val="both"/>
        <w:rPr>
          <w:rFonts w:ascii="Arial" w:hAnsi="Arial" w:cs="Arial"/>
          <w:sz w:val="20"/>
          <w:szCs w:val="20"/>
          <w:lang w:val="en-SG"/>
        </w:rPr>
      </w:pPr>
      <w:proofErr w:type="spellStart"/>
      <w:r w:rsidRPr="007B7396">
        <w:rPr>
          <w:rFonts w:ascii="Arial" w:hAnsi="Arial" w:cs="Arial"/>
          <w:sz w:val="20"/>
          <w:szCs w:val="20"/>
          <w:lang w:val="en-SG"/>
        </w:rPr>
        <w:t>Menentukan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nilai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thermal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pangan</w:t>
      </w:r>
      <w:proofErr w:type="spellEnd"/>
    </w:p>
    <w:p w:rsidR="00C15AC5" w:rsidRPr="007B7396" w:rsidRDefault="00C15AC5" w:rsidP="00C15AC5">
      <w:pPr>
        <w:pStyle w:val="ListParagraph"/>
        <w:numPr>
          <w:ilvl w:val="0"/>
          <w:numId w:val="2"/>
        </w:numPr>
        <w:spacing w:line="360" w:lineRule="auto"/>
        <w:jc w:val="both"/>
        <w:rPr>
          <w:rFonts w:ascii="Arial" w:hAnsi="Arial" w:cs="Arial"/>
          <w:sz w:val="20"/>
          <w:szCs w:val="20"/>
          <w:lang w:val="en-SG"/>
        </w:rPr>
      </w:pPr>
      <w:proofErr w:type="spellStart"/>
      <w:r w:rsidRPr="007B7396">
        <w:rPr>
          <w:rFonts w:ascii="Arial" w:hAnsi="Arial" w:cs="Arial"/>
          <w:sz w:val="20"/>
          <w:szCs w:val="20"/>
          <w:lang w:val="en-SG"/>
        </w:rPr>
        <w:t>Mengetahui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pengaruh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terhadap</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nialai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thermal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p>
    <w:p w:rsidR="00C15AC5" w:rsidRPr="007B7396" w:rsidRDefault="00C15AC5" w:rsidP="00C15AC5">
      <w:pPr>
        <w:pStyle w:val="ListParagraph"/>
        <w:numPr>
          <w:ilvl w:val="0"/>
          <w:numId w:val="2"/>
        </w:numPr>
        <w:spacing w:line="360" w:lineRule="auto"/>
        <w:jc w:val="both"/>
        <w:rPr>
          <w:rFonts w:ascii="Arial" w:hAnsi="Arial" w:cs="Arial"/>
          <w:sz w:val="20"/>
          <w:szCs w:val="20"/>
          <w:lang w:val="en-SG"/>
        </w:rPr>
      </w:pPr>
      <w:proofErr w:type="spellStart"/>
      <w:r w:rsidRPr="007B7396">
        <w:rPr>
          <w:rFonts w:ascii="Arial" w:hAnsi="Arial" w:cs="Arial"/>
          <w:sz w:val="20"/>
          <w:szCs w:val="20"/>
          <w:lang w:val="en-SG"/>
        </w:rPr>
        <w:t>Membuktikan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nilai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menggunakan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metode</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numerik</w:t>
      </w:r>
      <w:proofErr w:type="spellEnd"/>
    </w:p>
    <w:p w:rsidR="00C15AC5" w:rsidRPr="007B7396" w:rsidRDefault="00C15AC5" w:rsidP="00C15AC5">
      <w:pPr>
        <w:pStyle w:val="ListParagraph"/>
        <w:spacing w:line="360" w:lineRule="auto"/>
        <w:ind w:left="644"/>
        <w:jc w:val="both"/>
        <w:rPr>
          <w:rFonts w:ascii="Arial" w:hAnsi="Arial" w:cs="Arial"/>
          <w:sz w:val="20"/>
          <w:szCs w:val="20"/>
          <w:lang w:val="en-SG"/>
        </w:rPr>
      </w:pPr>
    </w:p>
    <w:p w:rsidR="00C15AC5" w:rsidRPr="007B7396" w:rsidRDefault="00C15AC5" w:rsidP="00C15AC5">
      <w:pPr>
        <w:pStyle w:val="ListParagraph"/>
        <w:numPr>
          <w:ilvl w:val="0"/>
          <w:numId w:val="1"/>
        </w:numPr>
        <w:spacing w:line="360" w:lineRule="auto"/>
        <w:ind w:left="284" w:hanging="284"/>
        <w:jc w:val="both"/>
        <w:rPr>
          <w:rFonts w:ascii="Arial" w:hAnsi="Arial" w:cs="Arial"/>
          <w:b/>
          <w:sz w:val="20"/>
          <w:szCs w:val="20"/>
          <w:lang w:val="en-SG"/>
        </w:rPr>
      </w:pPr>
      <w:proofErr w:type="spellStart"/>
      <w:r w:rsidRPr="007B7396">
        <w:rPr>
          <w:rFonts w:ascii="Arial" w:hAnsi="Arial" w:cs="Arial"/>
          <w:b/>
          <w:sz w:val="20"/>
          <w:szCs w:val="20"/>
          <w:lang w:val="en-SG"/>
        </w:rPr>
        <w:t>Dasar</w:t>
      </w:r>
      <w:proofErr w:type="spellEnd"/>
      <w:r w:rsidRPr="007B7396">
        <w:rPr>
          <w:rFonts w:ascii="Arial" w:hAnsi="Arial" w:cs="Arial"/>
          <w:b/>
          <w:sz w:val="20"/>
          <w:szCs w:val="20"/>
          <w:lang w:val="en-SG"/>
        </w:rPr>
        <w:t xml:space="preserve"> </w:t>
      </w:r>
      <w:proofErr w:type="spellStart"/>
      <w:r w:rsidRPr="007B7396">
        <w:rPr>
          <w:rFonts w:ascii="Arial" w:hAnsi="Arial" w:cs="Arial"/>
          <w:b/>
          <w:sz w:val="20"/>
          <w:szCs w:val="20"/>
          <w:lang w:val="en-SG"/>
        </w:rPr>
        <w:t>Teori</w:t>
      </w:r>
      <w:proofErr w:type="spellEnd"/>
    </w:p>
    <w:p w:rsidR="00C15AC5" w:rsidRPr="007B7396" w:rsidRDefault="00C15AC5" w:rsidP="00C15AC5">
      <w:pPr>
        <w:pStyle w:val="ListParagraph"/>
        <w:numPr>
          <w:ilvl w:val="1"/>
          <w:numId w:val="1"/>
        </w:numPr>
        <w:spacing w:line="360" w:lineRule="auto"/>
        <w:jc w:val="both"/>
        <w:rPr>
          <w:rFonts w:ascii="Arial" w:hAnsi="Arial" w:cs="Arial"/>
          <w:sz w:val="20"/>
          <w:szCs w:val="20"/>
          <w:lang w:val="en-SG"/>
        </w:rPr>
      </w:pP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p>
    <w:p w:rsidR="00C15AC5" w:rsidRPr="007B7396" w:rsidRDefault="00C15AC5" w:rsidP="00C15AC5">
      <w:pPr>
        <w:pStyle w:val="ListParagraph"/>
        <w:spacing w:line="360" w:lineRule="auto"/>
        <w:ind w:left="501" w:firstLine="294"/>
        <w:jc w:val="both"/>
        <w:rPr>
          <w:rFonts w:ascii="Arial" w:hAnsi="Arial" w:cs="Arial"/>
          <w:sz w:val="20"/>
          <w:szCs w:val="20"/>
          <w:lang w:val="en-SG"/>
        </w:rPr>
      </w:pP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adalah</w:t>
      </w:r>
      <w:proofErr w:type="spellEnd"/>
      <w:r w:rsidRPr="007B7396">
        <w:rPr>
          <w:rFonts w:ascii="Arial" w:hAnsi="Arial" w:cs="Arial"/>
          <w:sz w:val="20"/>
          <w:szCs w:val="20"/>
          <w:lang w:val="en-SG"/>
        </w:rPr>
        <w:t xml:space="preserve"> unit </w:t>
      </w:r>
      <w:proofErr w:type="spellStart"/>
      <w:r w:rsidRPr="007B7396">
        <w:rPr>
          <w:rFonts w:ascii="Arial" w:hAnsi="Arial" w:cs="Arial"/>
          <w:sz w:val="20"/>
          <w:szCs w:val="20"/>
          <w:lang w:val="en-SG"/>
        </w:rPr>
        <w:t>operasi</w:t>
      </w:r>
      <w:proofErr w:type="spell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terkait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proses </w:t>
      </w:r>
      <w:proofErr w:type="spellStart"/>
      <w:r w:rsidRPr="007B7396">
        <w:rPr>
          <w:rFonts w:ascii="Arial" w:hAnsi="Arial" w:cs="Arial"/>
          <w:sz w:val="20"/>
          <w:szCs w:val="20"/>
          <w:lang w:val="en-SG"/>
        </w:rPr>
        <w:t>pemanasan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atau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pendinginan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adalah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ilmu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memprediksi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energy yang </w:t>
      </w:r>
      <w:proofErr w:type="spellStart"/>
      <w:r w:rsidRPr="007B7396">
        <w:rPr>
          <w:rFonts w:ascii="Arial" w:hAnsi="Arial" w:cs="Arial"/>
          <w:sz w:val="20"/>
          <w:szCs w:val="20"/>
          <w:lang w:val="en-SG"/>
        </w:rPr>
        <w:t>terjadi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karena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adanya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perbedaan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diantara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benda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atau</w:t>
      </w:r>
      <w:proofErr w:type="spellEnd"/>
      <w:r w:rsidRPr="007B7396">
        <w:rPr>
          <w:rFonts w:ascii="Arial" w:hAnsi="Arial" w:cs="Arial"/>
          <w:sz w:val="20"/>
          <w:szCs w:val="20"/>
          <w:lang w:val="en-SG"/>
        </w:rPr>
        <w:t xml:space="preserve"> material.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ini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tidak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hanya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mencoba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menjelaskan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bagaimana</w:t>
      </w:r>
      <w:proofErr w:type="spellEnd"/>
      <w:r w:rsidRPr="007B7396">
        <w:rPr>
          <w:rFonts w:ascii="Arial" w:hAnsi="Arial" w:cs="Arial"/>
          <w:sz w:val="20"/>
          <w:szCs w:val="20"/>
          <w:lang w:val="en-SG"/>
        </w:rPr>
        <w:t xml:space="preserve"> energy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dari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benda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benda</w:t>
      </w:r>
      <w:proofErr w:type="spellEnd"/>
      <w:r w:rsidRPr="007B7396">
        <w:rPr>
          <w:rFonts w:ascii="Arial" w:hAnsi="Arial" w:cs="Arial"/>
          <w:sz w:val="20"/>
          <w:szCs w:val="20"/>
          <w:lang w:val="en-SG"/>
        </w:rPr>
        <w:t xml:space="preserve"> lain, </w:t>
      </w:r>
      <w:proofErr w:type="spellStart"/>
      <w:r w:rsidRPr="007B7396">
        <w:rPr>
          <w:rFonts w:ascii="Arial" w:hAnsi="Arial" w:cs="Arial"/>
          <w:sz w:val="20"/>
          <w:szCs w:val="20"/>
          <w:lang w:val="en-SG"/>
        </w:rPr>
        <w:t>tetapi</w:t>
      </w:r>
      <w:proofErr w:type="spellEnd"/>
      <w:r w:rsidRPr="007B7396">
        <w:rPr>
          <w:rFonts w:ascii="Arial" w:hAnsi="Arial" w:cs="Arial"/>
          <w:sz w:val="20"/>
          <w:szCs w:val="20"/>
          <w:lang w:val="en-SG"/>
        </w:rPr>
        <w:t xml:space="preserve"> juga </w:t>
      </w:r>
      <w:proofErr w:type="spellStart"/>
      <w:r w:rsidRPr="007B7396">
        <w:rPr>
          <w:rFonts w:ascii="Arial" w:hAnsi="Arial" w:cs="Arial"/>
          <w:sz w:val="20"/>
          <w:szCs w:val="20"/>
          <w:lang w:val="en-SG"/>
        </w:rPr>
        <w:t>dapat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meramalkan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lanju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terjadi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kondisi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tertentu</w:t>
      </w:r>
      <w:proofErr w:type="spellEnd"/>
      <w:r w:rsidRPr="007B7396">
        <w:rPr>
          <w:rFonts w:ascii="Arial" w:hAnsi="Arial" w:cs="Arial"/>
          <w:sz w:val="20"/>
          <w:szCs w:val="20"/>
          <w:lang w:val="en-SG"/>
        </w:rPr>
        <w:t xml:space="preserve"> (Holman, 1984).</w:t>
      </w:r>
    </w:p>
    <w:p w:rsidR="00C15AC5" w:rsidRPr="007B7396" w:rsidRDefault="00C15AC5" w:rsidP="00C15AC5">
      <w:pPr>
        <w:pStyle w:val="ListParagraph"/>
        <w:spacing w:line="360" w:lineRule="auto"/>
        <w:ind w:left="501" w:firstLine="294"/>
        <w:jc w:val="both"/>
        <w:rPr>
          <w:rFonts w:ascii="Arial" w:hAnsi="Arial" w:cs="Arial"/>
          <w:sz w:val="20"/>
          <w:szCs w:val="20"/>
          <w:lang w:val="en-SG"/>
        </w:rPr>
      </w:pPr>
      <w:proofErr w:type="spellStart"/>
      <w:r w:rsidRPr="007B7396">
        <w:rPr>
          <w:rFonts w:ascii="Arial" w:hAnsi="Arial" w:cs="Arial"/>
          <w:sz w:val="20"/>
          <w:szCs w:val="20"/>
          <w:lang w:val="en-SG"/>
        </w:rPr>
        <w:t>Menurut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Incropera</w:t>
      </w:r>
      <w:proofErr w:type="spellEnd"/>
      <w:r w:rsidRPr="007B7396">
        <w:rPr>
          <w:rFonts w:ascii="Arial" w:hAnsi="Arial" w:cs="Arial"/>
          <w:sz w:val="20"/>
          <w:szCs w:val="20"/>
          <w:lang w:val="en-SG"/>
        </w:rPr>
        <w:t xml:space="preserve"> (1996)</w:t>
      </w:r>
      <w:proofErr w:type="gramStart"/>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adalah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energy yang </w:t>
      </w:r>
      <w:proofErr w:type="spellStart"/>
      <w:r w:rsidRPr="007B7396">
        <w:rPr>
          <w:rFonts w:ascii="Arial" w:hAnsi="Arial" w:cs="Arial"/>
          <w:sz w:val="20"/>
          <w:szCs w:val="20"/>
          <w:lang w:val="en-SG"/>
        </w:rPr>
        <w:t>diakibatkan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oleh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perbedaan</w:t>
      </w:r>
      <w:proofErr w:type="spellEnd"/>
      <w:r w:rsidRPr="007B7396">
        <w:rPr>
          <w:rFonts w:ascii="Arial" w:hAnsi="Arial" w:cs="Arial"/>
          <w:sz w:val="20"/>
          <w:szCs w:val="20"/>
          <w:lang w:val="en-SG"/>
        </w:rPr>
        <w:t xml:space="preserve"> temperature. Transfer energy </w:t>
      </w:r>
      <w:proofErr w:type="spellStart"/>
      <w:r w:rsidRPr="007B7396">
        <w:rPr>
          <w:rFonts w:ascii="Arial" w:hAnsi="Arial" w:cs="Arial"/>
          <w:sz w:val="20"/>
          <w:szCs w:val="20"/>
          <w:lang w:val="en-SG"/>
        </w:rPr>
        <w:t>sebagai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merupakan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system yang </w:t>
      </w:r>
      <w:proofErr w:type="spellStart"/>
      <w:r w:rsidRPr="007B7396">
        <w:rPr>
          <w:rFonts w:ascii="Arial" w:hAnsi="Arial" w:cs="Arial"/>
          <w:sz w:val="20"/>
          <w:szCs w:val="20"/>
          <w:lang w:val="en-SG"/>
        </w:rPr>
        <w:t>memiliki</w:t>
      </w:r>
      <w:proofErr w:type="spellEnd"/>
      <w:r w:rsidRPr="007B7396">
        <w:rPr>
          <w:rFonts w:ascii="Arial" w:hAnsi="Arial" w:cs="Arial"/>
          <w:sz w:val="20"/>
          <w:szCs w:val="20"/>
          <w:lang w:val="en-SG"/>
        </w:rPr>
        <w:t xml:space="preserve"> temperature </w:t>
      </w:r>
      <w:proofErr w:type="spellStart"/>
      <w:r w:rsidRPr="007B7396">
        <w:rPr>
          <w:rFonts w:ascii="Arial" w:hAnsi="Arial" w:cs="Arial"/>
          <w:sz w:val="20"/>
          <w:szCs w:val="20"/>
          <w:lang w:val="en-SG"/>
        </w:rPr>
        <w:t>lebih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tinggi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w:t>
      </w:r>
      <w:proofErr w:type="spellEnd"/>
      <w:r w:rsidRPr="007B7396">
        <w:rPr>
          <w:rFonts w:ascii="Arial" w:hAnsi="Arial" w:cs="Arial"/>
          <w:sz w:val="20"/>
          <w:szCs w:val="20"/>
          <w:lang w:val="en-SG"/>
        </w:rPr>
        <w:t xml:space="preserve"> system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temperature yang </w:t>
      </w:r>
      <w:proofErr w:type="spellStart"/>
      <w:r w:rsidRPr="007B7396">
        <w:rPr>
          <w:rFonts w:ascii="Arial" w:hAnsi="Arial" w:cs="Arial"/>
          <w:sz w:val="20"/>
          <w:szCs w:val="20"/>
          <w:lang w:val="en-SG"/>
        </w:rPr>
        <w:t>lebih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rendah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temperature </w:t>
      </w:r>
      <w:proofErr w:type="spellStart"/>
      <w:proofErr w:type="gramStart"/>
      <w:r w:rsidRPr="007B7396">
        <w:rPr>
          <w:rFonts w:ascii="Arial" w:hAnsi="Arial" w:cs="Arial"/>
          <w:sz w:val="20"/>
          <w:szCs w:val="20"/>
          <w:lang w:val="en-SG"/>
        </w:rPr>
        <w:t>akan</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berenti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bila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kedua</w:t>
      </w:r>
      <w:proofErr w:type="spellEnd"/>
      <w:r w:rsidRPr="007B7396">
        <w:rPr>
          <w:rFonts w:ascii="Arial" w:hAnsi="Arial" w:cs="Arial"/>
          <w:sz w:val="20"/>
          <w:szCs w:val="20"/>
          <w:lang w:val="en-SG"/>
        </w:rPr>
        <w:t xml:space="preserve"> system </w:t>
      </w:r>
      <w:proofErr w:type="spellStart"/>
      <w:r w:rsidRPr="007B7396">
        <w:rPr>
          <w:rFonts w:ascii="Arial" w:hAnsi="Arial" w:cs="Arial"/>
          <w:sz w:val="20"/>
          <w:szCs w:val="20"/>
          <w:lang w:val="en-SG"/>
        </w:rPr>
        <w:t>telah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memiliki</w:t>
      </w:r>
      <w:proofErr w:type="spellEnd"/>
      <w:r w:rsidRPr="007B7396">
        <w:rPr>
          <w:rFonts w:ascii="Arial" w:hAnsi="Arial" w:cs="Arial"/>
          <w:sz w:val="20"/>
          <w:szCs w:val="20"/>
          <w:lang w:val="en-SG"/>
        </w:rPr>
        <w:t xml:space="preserve"> temperature yang </w:t>
      </w:r>
      <w:proofErr w:type="spellStart"/>
      <w:r w:rsidRPr="007B7396">
        <w:rPr>
          <w:rFonts w:ascii="Arial" w:hAnsi="Arial" w:cs="Arial"/>
          <w:sz w:val="20"/>
          <w:szCs w:val="20"/>
          <w:lang w:val="en-SG"/>
        </w:rPr>
        <w:t>sama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ini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melalui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tiga</w:t>
      </w:r>
      <w:proofErr w:type="spellEnd"/>
      <w:r w:rsidRPr="007B7396">
        <w:rPr>
          <w:rFonts w:ascii="Arial" w:hAnsi="Arial" w:cs="Arial"/>
          <w:sz w:val="20"/>
          <w:szCs w:val="20"/>
          <w:lang w:val="en-SG"/>
        </w:rPr>
        <w:t xml:space="preserve"> </w:t>
      </w:r>
      <w:proofErr w:type="spellStart"/>
      <w:proofErr w:type="gramStart"/>
      <w:r w:rsidRPr="007B7396">
        <w:rPr>
          <w:rFonts w:ascii="Arial" w:hAnsi="Arial" w:cs="Arial"/>
          <w:sz w:val="20"/>
          <w:szCs w:val="20"/>
          <w:lang w:val="en-SG"/>
        </w:rPr>
        <w:t>cara</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yaitu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konveksi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radiasi</w:t>
      </w:r>
      <w:proofErr w:type="spellEnd"/>
      <w:r w:rsidRPr="007B7396">
        <w:rPr>
          <w:rFonts w:ascii="Arial" w:hAnsi="Arial" w:cs="Arial"/>
          <w:sz w:val="20"/>
          <w:szCs w:val="20"/>
          <w:lang w:val="en-SG"/>
        </w:rPr>
        <w:t>.</w:t>
      </w:r>
    </w:p>
    <w:p w:rsidR="00C15AC5" w:rsidRPr="007B7396" w:rsidRDefault="00C15AC5" w:rsidP="00C15AC5">
      <w:pPr>
        <w:pStyle w:val="ListParagraph"/>
        <w:spacing w:line="360" w:lineRule="auto"/>
        <w:ind w:left="501" w:firstLine="294"/>
        <w:jc w:val="both"/>
        <w:rPr>
          <w:rFonts w:ascii="Arial" w:hAnsi="Arial" w:cs="Arial"/>
          <w:sz w:val="20"/>
          <w:szCs w:val="20"/>
          <w:lang w:val="en-SG"/>
        </w:rPr>
      </w:pPr>
    </w:p>
    <w:p w:rsidR="00C15AC5" w:rsidRPr="007B7396" w:rsidRDefault="00C15AC5" w:rsidP="00C15AC5">
      <w:pPr>
        <w:pStyle w:val="ListParagraph"/>
        <w:numPr>
          <w:ilvl w:val="2"/>
          <w:numId w:val="1"/>
        </w:numPr>
        <w:spacing w:line="360" w:lineRule="auto"/>
        <w:ind w:hanging="513"/>
        <w:jc w:val="both"/>
        <w:rPr>
          <w:rFonts w:ascii="Arial" w:hAnsi="Arial" w:cs="Arial"/>
          <w:sz w:val="20"/>
          <w:szCs w:val="20"/>
          <w:lang w:val="en-SG"/>
        </w:rPr>
      </w:pP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Konduksi</w:t>
      </w:r>
      <w:proofErr w:type="spellEnd"/>
      <w:r w:rsidRPr="007B7396">
        <w:rPr>
          <w:rFonts w:ascii="Arial" w:hAnsi="Arial" w:cs="Arial"/>
          <w:sz w:val="20"/>
          <w:szCs w:val="20"/>
          <w:lang w:val="en-SG"/>
        </w:rPr>
        <w:t xml:space="preserve"> Unsteady State</w:t>
      </w:r>
    </w:p>
    <w:p w:rsidR="00C15AC5" w:rsidRPr="007B7396" w:rsidRDefault="00C15AC5" w:rsidP="00C15AC5">
      <w:pPr>
        <w:pStyle w:val="ListParagraph"/>
        <w:spacing w:line="360" w:lineRule="auto"/>
        <w:ind w:left="567" w:firstLine="567"/>
        <w:jc w:val="both"/>
        <w:rPr>
          <w:rFonts w:ascii="Arial" w:hAnsi="Arial" w:cs="Arial"/>
          <w:sz w:val="20"/>
          <w:szCs w:val="20"/>
          <w:lang w:val="en-SG"/>
        </w:rPr>
      </w:pP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merupakan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salah</w:t>
      </w:r>
      <w:proofErr w:type="spellEnd"/>
      <w:r w:rsidRPr="007B7396">
        <w:rPr>
          <w:rFonts w:ascii="Arial" w:hAnsi="Arial" w:cs="Arial"/>
          <w:sz w:val="20"/>
          <w:szCs w:val="20"/>
          <w:lang w:val="en-SG"/>
        </w:rPr>
        <w:t xml:space="preserve"> sat </w:t>
      </w:r>
      <w:proofErr w:type="spellStart"/>
      <w:r w:rsidRPr="007B7396">
        <w:rPr>
          <w:rFonts w:ascii="Arial" w:hAnsi="Arial" w:cs="Arial"/>
          <w:sz w:val="20"/>
          <w:szCs w:val="20"/>
          <w:lang w:val="en-SG"/>
        </w:rPr>
        <w:t>mekanisme</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terjadi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proses </w:t>
      </w:r>
      <w:proofErr w:type="spellStart"/>
      <w:r w:rsidRPr="007B7396">
        <w:rPr>
          <w:rFonts w:ascii="Arial" w:hAnsi="Arial" w:cs="Arial"/>
          <w:sz w:val="20"/>
          <w:szCs w:val="20"/>
          <w:lang w:val="en-SG"/>
        </w:rPr>
        <w:t>pemanasan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Menurut</w:t>
      </w:r>
      <w:proofErr w:type="spellEnd"/>
      <w:r w:rsidRPr="007B7396">
        <w:rPr>
          <w:rFonts w:ascii="Arial" w:hAnsi="Arial" w:cs="Arial"/>
          <w:sz w:val="20"/>
          <w:szCs w:val="20"/>
          <w:lang w:val="en-SG"/>
        </w:rPr>
        <w:t xml:space="preserve"> Holman (1984), </w:t>
      </w:r>
      <w:proofErr w:type="spellStart"/>
      <w:r w:rsidRPr="007B7396">
        <w:rPr>
          <w:rFonts w:ascii="Arial" w:hAnsi="Arial" w:cs="Arial"/>
          <w:sz w:val="20"/>
          <w:szCs w:val="20"/>
          <w:lang w:val="en-SG"/>
        </w:rPr>
        <w:t>mekanisme</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dari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tinggi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rendah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proofErr w:type="gramStart"/>
      <w:r w:rsidRPr="007B7396">
        <w:rPr>
          <w:rFonts w:ascii="Arial" w:hAnsi="Arial" w:cs="Arial"/>
          <w:sz w:val="20"/>
          <w:szCs w:val="20"/>
          <w:lang w:val="en-SG"/>
        </w:rPr>
        <w:t>massa</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benda</w:t>
      </w:r>
      <w:proofErr w:type="spellEnd"/>
      <w:r w:rsidRPr="007B7396">
        <w:rPr>
          <w:rFonts w:ascii="Arial" w:hAnsi="Arial" w:cs="Arial"/>
          <w:sz w:val="20"/>
          <w:szCs w:val="20"/>
          <w:lang w:val="en-SG"/>
        </w:rPr>
        <w:t>.</w:t>
      </w:r>
    </w:p>
    <w:p w:rsidR="00C15AC5" w:rsidRPr="007B7396" w:rsidRDefault="00C15AC5" w:rsidP="00C15AC5">
      <w:pPr>
        <w:pStyle w:val="ListParagraph"/>
        <w:spacing w:line="360" w:lineRule="auto"/>
        <w:ind w:left="567" w:firstLine="567"/>
        <w:jc w:val="both"/>
        <w:rPr>
          <w:rFonts w:ascii="Arial" w:hAnsi="Arial" w:cs="Arial"/>
          <w:sz w:val="20"/>
          <w:szCs w:val="20"/>
          <w:lang w:val="en-SG"/>
        </w:rPr>
      </w:pPr>
      <w:r w:rsidRPr="007B7396">
        <w:rPr>
          <w:rFonts w:ascii="Arial" w:hAnsi="Arial" w:cs="Arial"/>
          <w:sz w:val="20"/>
          <w:szCs w:val="20"/>
          <w:lang w:val="en-SG"/>
        </w:rPr>
        <w:t xml:space="preserve">Proses </w:t>
      </w: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dibagi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dua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kategori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yaitu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perpindahan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keadaan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mantap</w:t>
      </w:r>
      <w:proofErr w:type="spellEnd"/>
      <w:r w:rsidRPr="007B7396">
        <w:rPr>
          <w:rFonts w:ascii="Arial" w:hAnsi="Arial" w:cs="Arial"/>
          <w:sz w:val="20"/>
          <w:szCs w:val="20"/>
          <w:lang w:val="en-SG"/>
        </w:rPr>
        <w:t xml:space="preserve"> (steady state), </w:t>
      </w:r>
      <w:proofErr w:type="spellStart"/>
      <w:r w:rsidRPr="007B7396">
        <w:rPr>
          <w:rFonts w:ascii="Arial" w:hAnsi="Arial" w:cs="Arial"/>
          <w:sz w:val="20"/>
          <w:szCs w:val="20"/>
          <w:lang w:val="en-SG"/>
        </w:rPr>
        <w:t>terjadi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jika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tidak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berubah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terhadap</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waktu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tempat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keadaan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tidak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mantap</w:t>
      </w:r>
      <w:proofErr w:type="spellEnd"/>
      <w:r w:rsidRPr="007B7396">
        <w:rPr>
          <w:rFonts w:ascii="Arial" w:hAnsi="Arial" w:cs="Arial"/>
          <w:sz w:val="20"/>
          <w:szCs w:val="20"/>
          <w:lang w:val="en-SG"/>
        </w:rPr>
        <w:t xml:space="preserve"> (unsteady state, T (</w:t>
      </w:r>
      <w:proofErr w:type="spellStart"/>
      <w:r w:rsidRPr="007B7396">
        <w:rPr>
          <w:rFonts w:ascii="Arial" w:hAnsi="Arial" w:cs="Arial"/>
          <w:sz w:val="20"/>
          <w:szCs w:val="20"/>
          <w:lang w:val="en-SG"/>
        </w:rPr>
        <w:t>x</w:t>
      </w:r>
      <w:proofErr w:type="gramStart"/>
      <w:r w:rsidRPr="007B7396">
        <w:rPr>
          <w:rFonts w:ascii="Arial" w:hAnsi="Arial" w:cs="Arial"/>
          <w:sz w:val="20"/>
          <w:szCs w:val="20"/>
          <w:lang w:val="en-SG"/>
        </w:rPr>
        <w:t>,t</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terjadi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jika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berubah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terhadap</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waktu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tempat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tertentu</w:t>
      </w:r>
      <w:proofErr w:type="spellEnd"/>
      <w:r w:rsidRPr="007B7396">
        <w:rPr>
          <w:rFonts w:ascii="Arial" w:hAnsi="Arial" w:cs="Arial"/>
          <w:sz w:val="20"/>
          <w:szCs w:val="20"/>
          <w:lang w:val="en-SG"/>
        </w:rPr>
        <w:t xml:space="preserve"> (Holman, 1984).</w:t>
      </w:r>
    </w:p>
    <w:p w:rsidR="00C15AC5" w:rsidRPr="007B7396" w:rsidRDefault="00C15AC5" w:rsidP="00C15AC5">
      <w:pPr>
        <w:pStyle w:val="ListParagraph"/>
        <w:spacing w:line="360" w:lineRule="auto"/>
        <w:ind w:left="567" w:firstLine="567"/>
        <w:jc w:val="both"/>
        <w:rPr>
          <w:rFonts w:ascii="Arial" w:hAnsi="Arial" w:cs="Arial"/>
          <w:sz w:val="20"/>
          <w:szCs w:val="20"/>
          <w:lang w:val="en-SG"/>
        </w:rPr>
      </w:pPr>
      <w:proofErr w:type="spellStart"/>
      <w:r w:rsidRPr="007B7396">
        <w:rPr>
          <w:rFonts w:ascii="Arial" w:hAnsi="Arial" w:cs="Arial"/>
          <w:sz w:val="20"/>
          <w:szCs w:val="20"/>
          <w:lang w:val="en-SG"/>
        </w:rPr>
        <w:t>Menurut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Incropera</w:t>
      </w:r>
      <w:proofErr w:type="spellEnd"/>
      <w:r w:rsidRPr="007B7396">
        <w:rPr>
          <w:rFonts w:ascii="Arial" w:hAnsi="Arial" w:cs="Arial"/>
          <w:sz w:val="20"/>
          <w:szCs w:val="20"/>
          <w:lang w:val="en-SG"/>
        </w:rPr>
        <w:t xml:space="preserve"> et al (2011), </w:t>
      </w:r>
      <w:proofErr w:type="spellStart"/>
      <w:r w:rsidRPr="007B7396">
        <w:rPr>
          <w:rFonts w:ascii="Arial" w:hAnsi="Arial" w:cs="Arial"/>
          <w:sz w:val="20"/>
          <w:szCs w:val="20"/>
          <w:lang w:val="en-SG"/>
        </w:rPr>
        <w:t>laju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untuk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dimensi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kondisi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pindah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keadaan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mantap</w:t>
      </w:r>
      <w:proofErr w:type="spellEnd"/>
      <w:r w:rsidRPr="007B7396">
        <w:rPr>
          <w:rFonts w:ascii="Arial" w:hAnsi="Arial" w:cs="Arial"/>
          <w:sz w:val="20"/>
          <w:szCs w:val="20"/>
          <w:lang w:val="en-SG"/>
        </w:rPr>
        <w:t xml:space="preserve"> (steady state) </w:t>
      </w:r>
      <w:proofErr w:type="spellStart"/>
      <w:r w:rsidRPr="007B7396">
        <w:rPr>
          <w:rFonts w:ascii="Arial" w:hAnsi="Arial" w:cs="Arial"/>
          <w:sz w:val="20"/>
          <w:szCs w:val="20"/>
          <w:lang w:val="en-SG"/>
        </w:rPr>
        <w:t>dapat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dirumuskan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melalui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persamaan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Hukum</w:t>
      </w:r>
      <w:proofErr w:type="spellEnd"/>
      <w:r w:rsidRPr="007B7396">
        <w:rPr>
          <w:rFonts w:ascii="Arial" w:hAnsi="Arial" w:cs="Arial"/>
          <w:sz w:val="20"/>
          <w:szCs w:val="20"/>
          <w:lang w:val="en-SG"/>
        </w:rPr>
        <w:t xml:space="preserve"> Fourier </w:t>
      </w:r>
      <w:proofErr w:type="spellStart"/>
      <w:proofErr w:type="gramStart"/>
      <w:r w:rsidRPr="007B7396">
        <w:rPr>
          <w:rFonts w:ascii="Arial" w:hAnsi="Arial" w:cs="Arial"/>
          <w:sz w:val="20"/>
          <w:szCs w:val="20"/>
          <w:lang w:val="en-SG"/>
        </w:rPr>
        <w:t>yaitu</w:t>
      </w:r>
      <w:proofErr w:type="spellEnd"/>
      <w:r w:rsidRPr="007B7396">
        <w:rPr>
          <w:rFonts w:ascii="Arial" w:hAnsi="Arial" w:cs="Arial"/>
          <w:sz w:val="20"/>
          <w:szCs w:val="20"/>
          <w:lang w:val="en-SG"/>
        </w:rPr>
        <w:t xml:space="preserve"> :</w:t>
      </w:r>
      <w:proofErr w:type="gramEnd"/>
    </w:p>
    <w:p w:rsidR="00C15AC5" w:rsidRPr="007B7396" w:rsidRDefault="00C15AC5" w:rsidP="00C15AC5">
      <w:pPr>
        <w:pStyle w:val="ListParagraph"/>
        <w:spacing w:line="360" w:lineRule="auto"/>
        <w:ind w:left="2313" w:firstLine="567"/>
        <w:jc w:val="both"/>
        <w:rPr>
          <w:rFonts w:ascii="Arial" w:hAnsi="Arial" w:cs="Arial"/>
          <w:sz w:val="20"/>
          <w:szCs w:val="20"/>
          <w:lang w:val="en-US"/>
        </w:rPr>
      </w:pPr>
      <w:r w:rsidRPr="007B7396">
        <w:rPr>
          <w:rFonts w:ascii="Arial" w:hAnsi="Arial" w:cs="Arial"/>
          <w:position w:val="-24"/>
          <w:sz w:val="20"/>
          <w:szCs w:val="20"/>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5pt;height:33.25pt" o:ole="">
            <v:imagedata r:id="rId5" o:title=""/>
          </v:shape>
          <o:OLEObject Type="Embed" ProgID="Equation.3" ShapeID="_x0000_i1025" DrawAspect="Content" ObjectID="_1523116247" r:id="rId6"/>
        </w:object>
      </w:r>
    </w:p>
    <w:p w:rsidR="00C15AC5" w:rsidRPr="007B7396" w:rsidRDefault="00C15AC5" w:rsidP="00C15AC5">
      <w:pPr>
        <w:pStyle w:val="ListParagraph"/>
        <w:numPr>
          <w:ilvl w:val="1"/>
          <w:numId w:val="1"/>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p>
    <w:p w:rsidR="00C15AC5" w:rsidRPr="007B7396" w:rsidRDefault="00C15AC5" w:rsidP="00C15AC5">
      <w:pPr>
        <w:pStyle w:val="ListParagraph"/>
        <w:spacing w:line="360" w:lineRule="auto"/>
        <w:jc w:val="both"/>
        <w:rPr>
          <w:rFonts w:ascii="Arial" w:hAnsi="Arial" w:cs="Arial"/>
          <w:sz w:val="20"/>
          <w:szCs w:val="20"/>
          <w:lang w:val="en-US"/>
        </w:rPr>
      </w:pP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gramStart"/>
      <w:r w:rsidRPr="007B7396">
        <w:rPr>
          <w:rFonts w:ascii="Arial" w:hAnsi="Arial" w:cs="Arial"/>
          <w:sz w:val="20"/>
          <w:szCs w:val="20"/>
          <w:lang w:val="en-SG"/>
        </w:rPr>
        <w:t>( thermal</w:t>
      </w:r>
      <w:proofErr w:type="gramEnd"/>
      <w:r w:rsidRPr="007B7396">
        <w:rPr>
          <w:rFonts w:ascii="Arial" w:hAnsi="Arial" w:cs="Arial"/>
          <w:sz w:val="20"/>
          <w:szCs w:val="20"/>
          <w:lang w:val="en-SG"/>
        </w:rPr>
        <w:t xml:space="preserve"> conductivity/k )</w:t>
      </w:r>
      <w:proofErr w:type="spellStart"/>
      <w:r w:rsidRPr="007B7396">
        <w:rPr>
          <w:rFonts w:ascii="Arial" w:hAnsi="Arial" w:cs="Arial"/>
          <w:sz w:val="20"/>
          <w:szCs w:val="20"/>
          <w:lang w:val="en-SG"/>
        </w:rPr>
        <w:t>sebuah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benda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adalah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ukuran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kemampuan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benda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untuk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menghantarkan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padatan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secara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teknik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bervariasi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jenis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proofErr w:type="gramStart"/>
      <w:r w:rsidRPr="007B7396">
        <w:rPr>
          <w:rFonts w:ascii="Arial" w:hAnsi="Arial" w:cs="Arial"/>
          <w:sz w:val="20"/>
          <w:szCs w:val="20"/>
          <w:lang w:val="en-SG"/>
        </w:rPr>
        <w:t>kadar</w:t>
      </w:r>
      <w:proofErr w:type="spellEnd"/>
      <w:proofErr w:type="gramEnd"/>
      <w:r w:rsidRPr="007B7396">
        <w:rPr>
          <w:rFonts w:ascii="Arial" w:hAnsi="Arial" w:cs="Arial"/>
          <w:sz w:val="20"/>
          <w:szCs w:val="20"/>
          <w:lang w:val="en-SG"/>
        </w:rPr>
        <w:t xml:space="preserve"> air (</w:t>
      </w:r>
      <w:proofErr w:type="spellStart"/>
      <w:r w:rsidRPr="007B7396">
        <w:rPr>
          <w:rFonts w:ascii="Arial" w:hAnsi="Arial" w:cs="Arial"/>
          <w:sz w:val="20"/>
          <w:szCs w:val="20"/>
          <w:lang w:val="en-SG"/>
        </w:rPr>
        <w:t>Mohsenin</w:t>
      </w:r>
      <w:proofErr w:type="spellEnd"/>
      <w:r w:rsidRPr="007B7396">
        <w:rPr>
          <w:rFonts w:ascii="Arial" w:hAnsi="Arial" w:cs="Arial"/>
          <w:sz w:val="20"/>
          <w:szCs w:val="20"/>
          <w:lang w:val="en-SG"/>
        </w:rPr>
        <w:t xml:space="preserve">, 1980). </w:t>
      </w:r>
      <w:proofErr w:type="spellStart"/>
      <w:r w:rsidRPr="007B7396">
        <w:rPr>
          <w:rFonts w:ascii="Arial" w:hAnsi="Arial" w:cs="Arial"/>
          <w:sz w:val="20"/>
          <w:szCs w:val="20"/>
          <w:lang w:val="en-SG"/>
        </w:rPr>
        <w:t>Besarnya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nilai</w:t>
      </w:r>
      <w:proofErr w:type="spellEnd"/>
      <w:r w:rsidRPr="007B7396">
        <w:rPr>
          <w:rFonts w:ascii="Arial" w:hAnsi="Arial" w:cs="Arial"/>
          <w:sz w:val="20"/>
          <w:szCs w:val="20"/>
          <w:lang w:val="en-SG"/>
        </w:rPr>
        <w:t xml:space="preserve"> k </w:t>
      </w:r>
      <w:proofErr w:type="spellStart"/>
      <w:r w:rsidRPr="007B7396">
        <w:rPr>
          <w:rFonts w:ascii="Arial" w:hAnsi="Arial" w:cs="Arial"/>
          <w:sz w:val="20"/>
          <w:szCs w:val="20"/>
          <w:lang w:val="en-SG"/>
        </w:rPr>
        <w:t>bergantung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densitas</w:t>
      </w:r>
      <w:proofErr w:type="spellEnd"/>
      <w:r w:rsidRPr="007B7396">
        <w:rPr>
          <w:rFonts w:ascii="Arial" w:hAnsi="Arial" w:cs="Arial"/>
          <w:sz w:val="20"/>
          <w:szCs w:val="20"/>
          <w:lang w:val="en-SG"/>
        </w:rPr>
        <w:t xml:space="preserve"> (</w:t>
      </w:r>
      <w:r w:rsidRPr="007B7396">
        <w:rPr>
          <w:rFonts w:ascii="Arial" w:hAnsi="Arial" w:cs="Arial"/>
          <w:position w:val="-10"/>
          <w:sz w:val="20"/>
          <w:szCs w:val="20"/>
        </w:rPr>
        <w:object w:dxaOrig="240" w:dyaOrig="260">
          <v:shape id="_x0000_i1026" type="#_x0000_t75" style="width:11.85pt;height:12.65pt" o:ole="">
            <v:imagedata r:id="rId7" o:title=""/>
          </v:shape>
          <o:OLEObject Type="Embed" ProgID="Equation.3" ShapeID="_x0000_i1026" DrawAspect="Content" ObjectID="_1523116248" r:id="rId8"/>
        </w:object>
      </w:r>
      <w:r w:rsidRPr="007B7396">
        <w:rPr>
          <w:rFonts w:ascii="Arial" w:hAnsi="Arial" w:cs="Arial"/>
          <w:sz w:val="20"/>
          <w:szCs w:val="20"/>
          <w:lang w:val="en-US"/>
        </w:rPr>
        <w:t xml:space="preserve">), </w:t>
      </w:r>
      <w:proofErr w:type="spellStart"/>
      <w:r w:rsidRPr="007B7396">
        <w:rPr>
          <w:rFonts w:ascii="Arial" w:hAnsi="Arial" w:cs="Arial"/>
          <w:sz w:val="20"/>
          <w:szCs w:val="20"/>
          <w:lang w:val="en-US"/>
        </w:rPr>
        <w:t>panas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jenis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Cp</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dan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difusivitas</w:t>
      </w:r>
      <w:proofErr w:type="spellEnd"/>
      <w:r w:rsidRPr="007B7396">
        <w:rPr>
          <w:rFonts w:ascii="Arial" w:hAnsi="Arial" w:cs="Arial"/>
          <w:sz w:val="20"/>
          <w:szCs w:val="20"/>
          <w:lang w:val="en-US"/>
        </w:rPr>
        <w:t xml:space="preserve"> (</w:t>
      </w:r>
      <w:r w:rsidRPr="007B7396">
        <w:rPr>
          <w:rFonts w:ascii="Arial" w:hAnsi="Arial" w:cs="Arial"/>
          <w:position w:val="-6"/>
          <w:sz w:val="20"/>
          <w:szCs w:val="20"/>
        </w:rPr>
        <w:object w:dxaOrig="240" w:dyaOrig="220">
          <v:shape id="_x0000_i1027" type="#_x0000_t75" style="width:11.85pt;height:11.1pt" o:ole="">
            <v:imagedata r:id="rId9" o:title=""/>
          </v:shape>
          <o:OLEObject Type="Embed" ProgID="Equation.3" ShapeID="_x0000_i1027" DrawAspect="Content" ObjectID="_1523116249" r:id="rId10"/>
        </w:object>
      </w:r>
      <w:proofErr w:type="gramStart"/>
      <w:r w:rsidRPr="007B7396">
        <w:rPr>
          <w:rFonts w:ascii="Arial" w:hAnsi="Arial" w:cs="Arial"/>
          <w:sz w:val="20"/>
          <w:szCs w:val="20"/>
          <w:lang w:val="en-US"/>
        </w:rPr>
        <w:t>)</w:t>
      </w:r>
      <w:proofErr w:type="spellStart"/>
      <w:r w:rsidRPr="007B7396">
        <w:rPr>
          <w:rFonts w:ascii="Arial" w:hAnsi="Arial" w:cs="Arial"/>
          <w:sz w:val="20"/>
          <w:szCs w:val="20"/>
          <w:lang w:val="en-US"/>
        </w:rPr>
        <w:t>panas</w:t>
      </w:r>
      <w:proofErr w:type="spellEnd"/>
      <w:proofErr w:type="gramEnd"/>
      <w:r w:rsidRPr="007B7396">
        <w:rPr>
          <w:rFonts w:ascii="Arial" w:hAnsi="Arial" w:cs="Arial"/>
          <w:sz w:val="20"/>
          <w:szCs w:val="20"/>
          <w:lang w:val="en-US"/>
        </w:rPr>
        <w:t xml:space="preserve"> </w:t>
      </w:r>
      <w:proofErr w:type="spellStart"/>
      <w:r w:rsidRPr="007B7396">
        <w:rPr>
          <w:rFonts w:ascii="Arial" w:hAnsi="Arial" w:cs="Arial"/>
          <w:sz w:val="20"/>
          <w:szCs w:val="20"/>
          <w:lang w:val="en-US"/>
        </w:rPr>
        <w:t>bahan</w:t>
      </w:r>
      <w:proofErr w:type="spellEnd"/>
      <w:r w:rsidRPr="007B7396">
        <w:rPr>
          <w:rFonts w:ascii="Arial" w:hAnsi="Arial" w:cs="Arial"/>
          <w:sz w:val="20"/>
          <w:szCs w:val="20"/>
          <w:lang w:val="en-US"/>
        </w:rPr>
        <w:t xml:space="preserve"> yang </w:t>
      </w:r>
      <w:proofErr w:type="spellStart"/>
      <w:r w:rsidRPr="007B7396">
        <w:rPr>
          <w:rFonts w:ascii="Arial" w:hAnsi="Arial" w:cs="Arial"/>
          <w:sz w:val="20"/>
          <w:szCs w:val="20"/>
          <w:lang w:val="en-US"/>
        </w:rPr>
        <w:t>dinyatakan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dengan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persamaan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berikut</w:t>
      </w:r>
      <w:proofErr w:type="spellEnd"/>
      <w:r w:rsidRPr="007B7396">
        <w:rPr>
          <w:rFonts w:ascii="Arial" w:hAnsi="Arial" w:cs="Arial"/>
          <w:sz w:val="20"/>
          <w:szCs w:val="20"/>
          <w:lang w:val="en-US"/>
        </w:rPr>
        <w:t xml:space="preserve"> :</w:t>
      </w:r>
    </w:p>
    <w:p w:rsidR="00C15AC5" w:rsidRPr="007B7396" w:rsidRDefault="00C15AC5" w:rsidP="00C15AC5">
      <w:pPr>
        <w:pStyle w:val="ListParagraph"/>
        <w:spacing w:line="360" w:lineRule="auto"/>
        <w:ind w:left="2880" w:firstLine="720"/>
        <w:jc w:val="both"/>
        <w:rPr>
          <w:rFonts w:ascii="Arial" w:hAnsi="Arial" w:cs="Arial"/>
          <w:sz w:val="20"/>
          <w:szCs w:val="20"/>
          <w:lang w:val="en-US"/>
        </w:rPr>
      </w:pPr>
      <w:r w:rsidRPr="007B7396">
        <w:rPr>
          <w:rFonts w:ascii="Arial" w:eastAsiaTheme="minorEastAsia" w:hAnsi="Arial" w:cs="Arial"/>
          <w:sz w:val="20"/>
          <w:szCs w:val="20"/>
          <w:lang w:val="en-US"/>
        </w:rPr>
        <w:lastRenderedPageBreak/>
        <w:t xml:space="preserve">k = </w:t>
      </w:r>
      <w:r w:rsidRPr="007B7396">
        <w:rPr>
          <w:rFonts w:ascii="Arial" w:hAnsi="Arial" w:cs="Arial"/>
          <w:position w:val="-10"/>
          <w:sz w:val="20"/>
          <w:szCs w:val="20"/>
        </w:rPr>
        <w:object w:dxaOrig="800" w:dyaOrig="320">
          <v:shape id="_x0000_i1028" type="#_x0000_t75" style="width:39.55pt;height:15.8pt" o:ole="">
            <v:imagedata r:id="rId11" o:title=""/>
          </v:shape>
          <o:OLEObject Type="Embed" ProgID="Equation.3" ShapeID="_x0000_i1028" DrawAspect="Content" ObjectID="_1523116250" r:id="rId12"/>
        </w:object>
      </w:r>
    </w:p>
    <w:p w:rsidR="00C15AC5" w:rsidRPr="007B7396" w:rsidRDefault="00C15AC5" w:rsidP="00C15AC5">
      <w:pPr>
        <w:spacing w:line="360" w:lineRule="auto"/>
        <w:jc w:val="both"/>
        <w:rPr>
          <w:rFonts w:ascii="Arial" w:hAnsi="Arial" w:cs="Arial"/>
          <w:sz w:val="20"/>
          <w:szCs w:val="20"/>
          <w:lang w:val="en-US"/>
        </w:rPr>
      </w:pPr>
      <w:r w:rsidRPr="007B7396">
        <w:rPr>
          <w:rFonts w:ascii="Arial" w:hAnsi="Arial" w:cs="Arial"/>
          <w:sz w:val="20"/>
          <w:szCs w:val="20"/>
          <w:lang w:val="en-US"/>
        </w:rPr>
        <w:tab/>
      </w:r>
      <w:proofErr w:type="spellStart"/>
      <w:proofErr w:type="gramStart"/>
      <w:r w:rsidRPr="007B7396">
        <w:rPr>
          <w:rFonts w:ascii="Arial" w:hAnsi="Arial" w:cs="Arial"/>
          <w:sz w:val="20"/>
          <w:szCs w:val="20"/>
          <w:lang w:val="en-US"/>
        </w:rPr>
        <w:t>dengan</w:t>
      </w:r>
      <w:proofErr w:type="spellEnd"/>
      <w:proofErr w:type="gramEnd"/>
      <w:r w:rsidRPr="007B7396">
        <w:rPr>
          <w:rFonts w:ascii="Arial" w:hAnsi="Arial" w:cs="Arial"/>
          <w:sz w:val="20"/>
          <w:szCs w:val="20"/>
          <w:lang w:val="en-US"/>
        </w:rPr>
        <w:t xml:space="preserve"> </w:t>
      </w:r>
      <w:proofErr w:type="spellStart"/>
      <w:r w:rsidRPr="007B7396">
        <w:rPr>
          <w:rFonts w:ascii="Arial" w:hAnsi="Arial" w:cs="Arial"/>
          <w:sz w:val="20"/>
          <w:szCs w:val="20"/>
          <w:lang w:val="en-US"/>
        </w:rPr>
        <w:t>satuan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konduktivitas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panas</w:t>
      </w:r>
      <w:proofErr w:type="spellEnd"/>
      <w:r w:rsidRPr="007B7396">
        <w:rPr>
          <w:rFonts w:ascii="Arial" w:hAnsi="Arial" w:cs="Arial"/>
          <w:sz w:val="20"/>
          <w:szCs w:val="20"/>
          <w:lang w:val="en-US"/>
        </w:rPr>
        <w:t xml:space="preserve"> (k) </w:t>
      </w:r>
      <w:proofErr w:type="spellStart"/>
      <w:r w:rsidRPr="007B7396">
        <w:rPr>
          <w:rFonts w:ascii="Arial" w:hAnsi="Arial" w:cs="Arial"/>
          <w:sz w:val="20"/>
          <w:szCs w:val="20"/>
          <w:lang w:val="en-US"/>
        </w:rPr>
        <w:t>adalah</w:t>
      </w:r>
      <w:proofErr w:type="spellEnd"/>
      <w:r w:rsidRPr="007B7396">
        <w:rPr>
          <w:rFonts w:ascii="Arial" w:hAnsi="Arial" w:cs="Arial"/>
          <w:sz w:val="20"/>
          <w:szCs w:val="20"/>
          <w:lang w:val="en-US"/>
        </w:rPr>
        <w:t xml:space="preserve"> W/m</w:t>
      </w:r>
      <w:r w:rsidRPr="007B7396">
        <w:rPr>
          <w:rFonts w:ascii="Arial" w:hAnsi="Arial" w:cs="Arial"/>
          <w:sz w:val="20"/>
          <w:szCs w:val="20"/>
          <w:vertAlign w:val="superscript"/>
          <w:lang w:val="en-US"/>
        </w:rPr>
        <w:t>0</w:t>
      </w:r>
      <w:r w:rsidRPr="007B7396">
        <w:rPr>
          <w:rFonts w:ascii="Arial" w:hAnsi="Arial" w:cs="Arial"/>
          <w:sz w:val="20"/>
          <w:szCs w:val="20"/>
          <w:lang w:val="en-US"/>
        </w:rPr>
        <w:t xml:space="preserve">C ( Pitts </w:t>
      </w:r>
      <w:proofErr w:type="spellStart"/>
      <w:r w:rsidRPr="007B7396">
        <w:rPr>
          <w:rFonts w:ascii="Arial" w:hAnsi="Arial" w:cs="Arial"/>
          <w:sz w:val="20"/>
          <w:szCs w:val="20"/>
          <w:lang w:val="en-US"/>
        </w:rPr>
        <w:t>dan</w:t>
      </w:r>
      <w:proofErr w:type="spellEnd"/>
      <w:r w:rsidRPr="007B7396">
        <w:rPr>
          <w:rFonts w:ascii="Arial" w:hAnsi="Arial" w:cs="Arial"/>
          <w:sz w:val="20"/>
          <w:szCs w:val="20"/>
          <w:lang w:val="en-US"/>
        </w:rPr>
        <w:t xml:space="preserve"> Sissom,1987)</w:t>
      </w:r>
    </w:p>
    <w:p w:rsidR="00C15AC5" w:rsidRPr="007B7396" w:rsidRDefault="00C15AC5" w:rsidP="00C15AC5">
      <w:pPr>
        <w:pStyle w:val="ListParagraph"/>
        <w:numPr>
          <w:ilvl w:val="1"/>
          <w:numId w:val="1"/>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Pengukuran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p>
    <w:p w:rsidR="00C15AC5" w:rsidRPr="007B7396" w:rsidRDefault="00C15AC5" w:rsidP="00C15AC5">
      <w:pPr>
        <w:pStyle w:val="ListParagraph"/>
        <w:spacing w:before="240" w:line="360" w:lineRule="auto"/>
        <w:ind w:left="795" w:firstLine="645"/>
        <w:jc w:val="both"/>
        <w:rPr>
          <w:rFonts w:ascii="Arial" w:hAnsi="Arial" w:cs="Arial"/>
          <w:sz w:val="20"/>
          <w:szCs w:val="20"/>
          <w:lang w:val="en-SG"/>
        </w:rPr>
      </w:pPr>
      <w:proofErr w:type="spellStart"/>
      <w:r w:rsidRPr="007B7396">
        <w:rPr>
          <w:rFonts w:ascii="Arial" w:hAnsi="Arial" w:cs="Arial"/>
          <w:sz w:val="20"/>
          <w:szCs w:val="20"/>
          <w:lang w:val="en-SG"/>
        </w:rPr>
        <w:t>Pengukuran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menurut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Wasito</w:t>
      </w:r>
      <w:proofErr w:type="spellEnd"/>
      <w:r w:rsidRPr="007B7396">
        <w:rPr>
          <w:rFonts w:ascii="Arial" w:hAnsi="Arial" w:cs="Arial"/>
          <w:sz w:val="20"/>
          <w:szCs w:val="20"/>
          <w:lang w:val="en-SG"/>
        </w:rPr>
        <w:t xml:space="preserve"> (1988) </w:t>
      </w:r>
      <w:proofErr w:type="spellStart"/>
      <w:r w:rsidRPr="007B7396">
        <w:rPr>
          <w:rFonts w:ascii="Arial" w:hAnsi="Arial" w:cs="Arial"/>
          <w:sz w:val="20"/>
          <w:szCs w:val="20"/>
          <w:lang w:val="en-SG"/>
        </w:rPr>
        <w:t>adalah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kegiatan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maksud</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membandingkan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besaran</w:t>
      </w:r>
      <w:proofErr w:type="spellEnd"/>
      <w:r w:rsidRPr="007B7396">
        <w:rPr>
          <w:rFonts w:ascii="Arial" w:hAnsi="Arial" w:cs="Arial"/>
          <w:sz w:val="20"/>
          <w:szCs w:val="20"/>
          <w:lang w:val="en-SG"/>
        </w:rPr>
        <w:t xml:space="preserve"> </w:t>
      </w:r>
      <w:proofErr w:type="gramStart"/>
      <w:r w:rsidRPr="007B7396">
        <w:rPr>
          <w:rFonts w:ascii="Arial" w:hAnsi="Arial" w:cs="Arial"/>
          <w:sz w:val="20"/>
          <w:szCs w:val="20"/>
          <w:lang w:val="en-SG"/>
        </w:rPr>
        <w:t xml:space="preserve">( </w:t>
      </w:r>
      <w:proofErr w:type="spellStart"/>
      <w:r w:rsidRPr="007B7396">
        <w:rPr>
          <w:rFonts w:ascii="Arial" w:hAnsi="Arial" w:cs="Arial"/>
          <w:sz w:val="20"/>
          <w:szCs w:val="20"/>
          <w:lang w:val="en-SG"/>
        </w:rPr>
        <w:t>Kuantitas</w:t>
      </w:r>
      <w:proofErr w:type="spellEnd"/>
      <w:proofErr w:type="gram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besarnya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harganya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tidak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diketahui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besaran</w:t>
      </w:r>
      <w:proofErr w:type="spellEnd"/>
      <w:r w:rsidRPr="007B7396">
        <w:rPr>
          <w:rFonts w:ascii="Arial" w:hAnsi="Arial" w:cs="Arial"/>
          <w:sz w:val="20"/>
          <w:szCs w:val="20"/>
          <w:lang w:val="en-SG"/>
        </w:rPr>
        <w:t xml:space="preserve"> lain yang </w:t>
      </w:r>
      <w:proofErr w:type="spellStart"/>
      <w:r w:rsidRPr="007B7396">
        <w:rPr>
          <w:rFonts w:ascii="Arial" w:hAnsi="Arial" w:cs="Arial"/>
          <w:sz w:val="20"/>
          <w:szCs w:val="20"/>
          <w:lang w:val="en-SG"/>
        </w:rPr>
        <w:t>besarnya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diketahui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umumnya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pengukuran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membutuhkan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proofErr w:type="gramStart"/>
      <w:r w:rsidRPr="007B7396">
        <w:rPr>
          <w:rFonts w:ascii="Arial" w:hAnsi="Arial" w:cs="Arial"/>
          <w:sz w:val="20"/>
          <w:szCs w:val="20"/>
          <w:lang w:val="en-SG"/>
        </w:rPr>
        <w:t>cara</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fisik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untuk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menentukan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besaran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kuantitas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atau</w:t>
      </w:r>
      <w:proofErr w:type="spellEnd"/>
      <w:r w:rsidRPr="007B7396">
        <w:rPr>
          <w:rFonts w:ascii="Arial" w:hAnsi="Arial" w:cs="Arial"/>
          <w:sz w:val="20"/>
          <w:szCs w:val="20"/>
          <w:lang w:val="en-SG"/>
        </w:rPr>
        <w:t xml:space="preserve"> variable. </w:t>
      </w:r>
      <w:proofErr w:type="spellStart"/>
      <w:r w:rsidRPr="007B7396">
        <w:rPr>
          <w:rFonts w:ascii="Arial" w:hAnsi="Arial" w:cs="Arial"/>
          <w:sz w:val="20"/>
          <w:szCs w:val="20"/>
          <w:lang w:val="en-SG"/>
        </w:rPr>
        <w:t>Instrumen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sebagai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sistem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fisik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diartikan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sebagai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alat</w:t>
      </w:r>
      <w:proofErr w:type="spellEnd"/>
      <w:r w:rsidRPr="007B7396">
        <w:rPr>
          <w:rFonts w:ascii="Arial" w:hAnsi="Arial" w:cs="Arial"/>
          <w:sz w:val="20"/>
          <w:szCs w:val="20"/>
          <w:lang w:val="en-SG"/>
        </w:rPr>
        <w:t xml:space="preserve"> (</w:t>
      </w:r>
      <w:proofErr w:type="spellStart"/>
      <w:proofErr w:type="gramStart"/>
      <w:r w:rsidRPr="007B7396">
        <w:rPr>
          <w:rFonts w:ascii="Arial" w:hAnsi="Arial" w:cs="Arial"/>
          <w:sz w:val="20"/>
          <w:szCs w:val="20"/>
          <w:lang w:val="en-SG"/>
        </w:rPr>
        <w:t>cara</w:t>
      </w:r>
      <w:proofErr w:type="spellEnd"/>
      <w:proofErr w:type="gram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digunakan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untuk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mengamati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mengukur</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atau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mengendalikan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besaran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fisik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Doebelin</w:t>
      </w:r>
      <w:proofErr w:type="spellEnd"/>
      <w:r w:rsidRPr="007B7396">
        <w:rPr>
          <w:rFonts w:ascii="Arial" w:hAnsi="Arial" w:cs="Arial"/>
          <w:sz w:val="20"/>
          <w:szCs w:val="20"/>
          <w:lang w:val="en-SG"/>
        </w:rPr>
        <w:t xml:space="preserve">, 1992). </w:t>
      </w:r>
      <w:proofErr w:type="spellStart"/>
      <w:r w:rsidRPr="007B7396">
        <w:rPr>
          <w:rFonts w:ascii="Arial" w:hAnsi="Arial" w:cs="Arial"/>
          <w:sz w:val="20"/>
          <w:szCs w:val="20"/>
          <w:lang w:val="en-SG"/>
        </w:rPr>
        <w:t>Sedangkan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menurut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Wasito</w:t>
      </w:r>
      <w:proofErr w:type="spellEnd"/>
      <w:r w:rsidRPr="007B7396">
        <w:rPr>
          <w:rFonts w:ascii="Arial" w:hAnsi="Arial" w:cs="Arial"/>
          <w:sz w:val="20"/>
          <w:szCs w:val="20"/>
          <w:lang w:val="en-SG"/>
        </w:rPr>
        <w:t xml:space="preserve"> (1988), </w:t>
      </w:r>
      <w:proofErr w:type="spellStart"/>
      <w:r w:rsidRPr="007B7396">
        <w:rPr>
          <w:rFonts w:ascii="Arial" w:hAnsi="Arial" w:cs="Arial"/>
          <w:sz w:val="20"/>
          <w:szCs w:val="20"/>
          <w:lang w:val="en-SG"/>
        </w:rPr>
        <w:t>piranti</w:t>
      </w:r>
      <w:proofErr w:type="spellEnd"/>
      <w:r w:rsidRPr="007B7396">
        <w:rPr>
          <w:rFonts w:ascii="Arial" w:hAnsi="Arial" w:cs="Arial"/>
          <w:sz w:val="20"/>
          <w:szCs w:val="20"/>
          <w:lang w:val="en-SG"/>
        </w:rPr>
        <w:t xml:space="preserve"> (instrument) </w:t>
      </w:r>
      <w:proofErr w:type="spellStart"/>
      <w:r w:rsidRPr="007B7396">
        <w:rPr>
          <w:rFonts w:ascii="Arial" w:hAnsi="Arial" w:cs="Arial"/>
          <w:sz w:val="20"/>
          <w:szCs w:val="20"/>
          <w:lang w:val="en-SG"/>
        </w:rPr>
        <w:t>dapat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didefinisikan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sebagai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sarana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untuk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mengetahui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besar</w:t>
      </w:r>
      <w:proofErr w:type="spellEnd"/>
      <w:r w:rsidRPr="007B7396">
        <w:rPr>
          <w:rFonts w:ascii="Arial" w:hAnsi="Arial" w:cs="Arial"/>
          <w:sz w:val="20"/>
          <w:szCs w:val="20"/>
          <w:lang w:val="en-SG"/>
        </w:rPr>
        <w:t xml:space="preserve"> </w:t>
      </w:r>
      <w:proofErr w:type="gramStart"/>
      <w:r w:rsidRPr="007B7396">
        <w:rPr>
          <w:rFonts w:ascii="Arial" w:hAnsi="Arial" w:cs="Arial"/>
          <w:sz w:val="20"/>
          <w:szCs w:val="20"/>
          <w:lang w:val="en-SG"/>
        </w:rPr>
        <w:t xml:space="preserve">( </w:t>
      </w:r>
      <w:proofErr w:type="spellStart"/>
      <w:r w:rsidRPr="007B7396">
        <w:rPr>
          <w:rFonts w:ascii="Arial" w:hAnsi="Arial" w:cs="Arial"/>
          <w:sz w:val="20"/>
          <w:szCs w:val="20"/>
          <w:lang w:val="en-SG"/>
        </w:rPr>
        <w:t>harga</w:t>
      </w:r>
      <w:proofErr w:type="spellEnd"/>
      <w:proofErr w:type="gram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suatu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besaran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atau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variabel</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Tanpa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instrumen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manusia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tidak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dapat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menentukan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nilai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dari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kuantitas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atau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variabel</w:t>
      </w:r>
      <w:proofErr w:type="spellEnd"/>
      <w:r w:rsidRPr="007B7396">
        <w:rPr>
          <w:rFonts w:ascii="Arial" w:hAnsi="Arial" w:cs="Arial"/>
          <w:sz w:val="20"/>
          <w:szCs w:val="20"/>
          <w:lang w:val="en-SG"/>
        </w:rPr>
        <w:t xml:space="preserve"> (Cooper, 1985).</w:t>
      </w:r>
    </w:p>
    <w:p w:rsidR="00C15AC5" w:rsidRPr="007B7396" w:rsidRDefault="00C15AC5" w:rsidP="00C15AC5">
      <w:pPr>
        <w:pStyle w:val="ListParagraph"/>
        <w:spacing w:before="240" w:line="360" w:lineRule="auto"/>
        <w:ind w:left="795" w:firstLine="645"/>
        <w:jc w:val="both"/>
        <w:rPr>
          <w:rFonts w:ascii="Arial" w:hAnsi="Arial" w:cs="Arial"/>
          <w:sz w:val="20"/>
          <w:szCs w:val="20"/>
          <w:lang w:val="en-US"/>
        </w:rPr>
      </w:pPr>
      <w:r w:rsidRPr="007B7396">
        <w:rPr>
          <w:rFonts w:ascii="Arial" w:hAnsi="Arial" w:cs="Arial"/>
          <w:sz w:val="20"/>
          <w:szCs w:val="20"/>
          <w:lang w:val="en-SG"/>
        </w:rPr>
        <w:t xml:space="preserve"> </w:t>
      </w:r>
      <w:proofErr w:type="spellStart"/>
      <w:r w:rsidRPr="007B7396">
        <w:rPr>
          <w:rFonts w:ascii="Arial" w:hAnsi="Arial" w:cs="Arial"/>
          <w:sz w:val="20"/>
          <w:szCs w:val="20"/>
          <w:lang w:val="en-SG"/>
        </w:rPr>
        <w:t>Pengukuran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(k) </w:t>
      </w:r>
      <w:proofErr w:type="spellStart"/>
      <w:r w:rsidRPr="007B7396">
        <w:rPr>
          <w:rFonts w:ascii="Arial" w:hAnsi="Arial" w:cs="Arial"/>
          <w:sz w:val="20"/>
          <w:szCs w:val="20"/>
          <w:lang w:val="en-SG"/>
        </w:rPr>
        <w:t>ditentukan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dari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penelitian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medium </w:t>
      </w: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homogen</w:t>
      </w:r>
      <w:proofErr w:type="spell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bergantung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sifat</w:t>
      </w:r>
      <w:proofErr w:type="spellEnd"/>
      <w:r w:rsidRPr="007B7396">
        <w:rPr>
          <w:rFonts w:ascii="Arial" w:hAnsi="Arial" w:cs="Arial"/>
          <w:sz w:val="20"/>
          <w:szCs w:val="20"/>
          <w:lang w:val="en-SG"/>
        </w:rPr>
        <w:t xml:space="preserve"> lain </w:t>
      </w:r>
      <w:proofErr w:type="spellStart"/>
      <w:r w:rsidRPr="007B7396">
        <w:rPr>
          <w:rFonts w:ascii="Arial" w:hAnsi="Arial" w:cs="Arial"/>
          <w:sz w:val="20"/>
          <w:szCs w:val="20"/>
          <w:lang w:val="en-SG"/>
        </w:rPr>
        <w:t>seperti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tekanan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densitas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spesifik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difusivitas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(Pitts and </w:t>
      </w:r>
      <w:proofErr w:type="spellStart"/>
      <w:r w:rsidRPr="007B7396">
        <w:rPr>
          <w:rFonts w:ascii="Arial" w:hAnsi="Arial" w:cs="Arial"/>
          <w:sz w:val="20"/>
          <w:szCs w:val="20"/>
          <w:lang w:val="en-SG"/>
        </w:rPr>
        <w:t>Sissom</w:t>
      </w:r>
      <w:proofErr w:type="spellEnd"/>
      <w:r w:rsidRPr="007B7396">
        <w:rPr>
          <w:rFonts w:ascii="Arial" w:hAnsi="Arial" w:cs="Arial"/>
          <w:sz w:val="20"/>
          <w:szCs w:val="20"/>
          <w:lang w:val="en-SG"/>
        </w:rPr>
        <w:t xml:space="preserve">, 1987). </w:t>
      </w:r>
      <w:proofErr w:type="spellStart"/>
      <w:r w:rsidRPr="007B7396">
        <w:rPr>
          <w:rFonts w:ascii="Arial" w:hAnsi="Arial" w:cs="Arial"/>
          <w:sz w:val="20"/>
          <w:szCs w:val="20"/>
          <w:lang w:val="en-SG"/>
        </w:rPr>
        <w:t>Densitas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panas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spesifik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adalah</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sifat</w:t>
      </w:r>
      <w:proofErr w:type="spellEnd"/>
      <w:r w:rsidRPr="007B7396">
        <w:rPr>
          <w:rFonts w:ascii="Arial" w:hAnsi="Arial" w:cs="Arial"/>
          <w:sz w:val="20"/>
          <w:szCs w:val="20"/>
          <w:lang w:val="en-SG"/>
        </w:rPr>
        <w:t xml:space="preserve"> yang </w:t>
      </w:r>
      <w:proofErr w:type="spellStart"/>
      <w:r w:rsidRPr="007B7396">
        <w:rPr>
          <w:rFonts w:ascii="Arial" w:hAnsi="Arial" w:cs="Arial"/>
          <w:sz w:val="20"/>
          <w:szCs w:val="20"/>
          <w:lang w:val="en-SG"/>
        </w:rPr>
        <w:t>digunakan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analisis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termodinamika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Hasil</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dari</w:t>
      </w:r>
      <w:proofErr w:type="spellEnd"/>
      <w:r w:rsidRPr="007B7396">
        <w:rPr>
          <w:rFonts w:ascii="Arial" w:hAnsi="Arial" w:cs="Arial"/>
          <w:sz w:val="20"/>
          <w:szCs w:val="20"/>
          <w:lang w:val="en-SG"/>
        </w:rPr>
        <w:t xml:space="preserve"> </w:t>
      </w:r>
      <w:r w:rsidRPr="007B7396">
        <w:rPr>
          <w:rFonts w:ascii="Arial" w:eastAsiaTheme="minorEastAsia" w:hAnsi="Arial" w:cs="Arial"/>
          <w:sz w:val="20"/>
          <w:szCs w:val="20"/>
          <w:lang w:val="en-US"/>
        </w:rPr>
        <w:t xml:space="preserve"> </w:t>
      </w:r>
      <w:r w:rsidRPr="007B7396">
        <w:rPr>
          <w:rFonts w:ascii="Arial" w:hAnsi="Arial" w:cs="Arial"/>
          <w:position w:val="-10"/>
          <w:sz w:val="20"/>
          <w:szCs w:val="20"/>
        </w:rPr>
        <w:object w:dxaOrig="580" w:dyaOrig="320">
          <v:shape id="_x0000_i1029" type="#_x0000_t75" style="width:29.25pt;height:15.8pt" o:ole="">
            <v:imagedata r:id="rId13" o:title=""/>
          </v:shape>
          <o:OLEObject Type="Embed" ProgID="Equation.3" ShapeID="_x0000_i1029" DrawAspect="Content" ObjectID="_1523116251" r:id="rId14"/>
        </w:object>
      </w:r>
      <w:r w:rsidRPr="007B7396">
        <w:rPr>
          <w:rFonts w:ascii="Arial" w:hAnsi="Arial" w:cs="Arial"/>
          <w:sz w:val="20"/>
          <w:szCs w:val="20"/>
          <w:lang w:val="en-US"/>
        </w:rPr>
        <w:t xml:space="preserve"> (J/m</w:t>
      </w:r>
      <w:r w:rsidRPr="007B7396">
        <w:rPr>
          <w:rFonts w:ascii="Arial" w:hAnsi="Arial" w:cs="Arial"/>
          <w:sz w:val="20"/>
          <w:szCs w:val="20"/>
          <w:vertAlign w:val="superscript"/>
          <w:lang w:val="en-US"/>
        </w:rPr>
        <w:t>3</w:t>
      </w:r>
      <w:r w:rsidRPr="007B7396">
        <w:rPr>
          <w:rFonts w:ascii="Arial" w:hAnsi="Arial" w:cs="Arial"/>
          <w:sz w:val="20"/>
          <w:szCs w:val="20"/>
          <w:lang w:val="en-US"/>
        </w:rPr>
        <w:t xml:space="preserve">K) </w:t>
      </w:r>
      <w:proofErr w:type="spellStart"/>
      <w:r w:rsidRPr="007B7396">
        <w:rPr>
          <w:rFonts w:ascii="Arial" w:hAnsi="Arial" w:cs="Arial"/>
          <w:sz w:val="20"/>
          <w:szCs w:val="20"/>
          <w:lang w:val="en-US"/>
        </w:rPr>
        <w:t>disebut</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sebagai</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kapasitas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panas</w:t>
      </w:r>
      <w:proofErr w:type="spellEnd"/>
      <w:r w:rsidRPr="007B7396">
        <w:rPr>
          <w:rFonts w:ascii="Arial" w:hAnsi="Arial" w:cs="Arial"/>
          <w:sz w:val="20"/>
          <w:szCs w:val="20"/>
          <w:lang w:val="en-US"/>
        </w:rPr>
        <w:t xml:space="preserve"> volumetric yang </w:t>
      </w:r>
      <w:proofErr w:type="spellStart"/>
      <w:r w:rsidRPr="007B7396">
        <w:rPr>
          <w:rFonts w:ascii="Arial" w:hAnsi="Arial" w:cs="Arial"/>
          <w:sz w:val="20"/>
          <w:szCs w:val="20"/>
          <w:lang w:val="en-US"/>
        </w:rPr>
        <w:t>menunjukkan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kemampuan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suatu</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bahan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untuk</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menyimpan</w:t>
      </w:r>
      <w:proofErr w:type="spellEnd"/>
      <w:r w:rsidRPr="007B7396">
        <w:rPr>
          <w:rFonts w:ascii="Arial" w:hAnsi="Arial" w:cs="Arial"/>
          <w:sz w:val="20"/>
          <w:szCs w:val="20"/>
          <w:lang w:val="en-US"/>
        </w:rPr>
        <w:t xml:space="preserve"> energy </w:t>
      </w:r>
      <w:proofErr w:type="spellStart"/>
      <w:r w:rsidRPr="007B7396">
        <w:rPr>
          <w:rFonts w:ascii="Arial" w:hAnsi="Arial" w:cs="Arial"/>
          <w:sz w:val="20"/>
          <w:szCs w:val="20"/>
          <w:lang w:val="en-US"/>
        </w:rPr>
        <w:t>termal</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Rasio</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konduktivitas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termal</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terhadap</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kapasitas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panas</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adalah</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difusivitas</w:t>
      </w:r>
      <w:proofErr w:type="spellEnd"/>
      <w:r w:rsidRPr="007B7396">
        <w:rPr>
          <w:rFonts w:ascii="Arial" w:hAnsi="Arial" w:cs="Arial"/>
          <w:sz w:val="20"/>
          <w:szCs w:val="20"/>
          <w:lang w:val="en-US"/>
        </w:rPr>
        <w:t xml:space="preserve"> </w:t>
      </w:r>
      <w:proofErr w:type="spellStart"/>
      <w:proofErr w:type="gramStart"/>
      <w:r w:rsidRPr="007B7396">
        <w:rPr>
          <w:rFonts w:ascii="Arial" w:hAnsi="Arial" w:cs="Arial"/>
          <w:sz w:val="20"/>
          <w:szCs w:val="20"/>
          <w:lang w:val="en-US"/>
        </w:rPr>
        <w:t>panas</w:t>
      </w:r>
      <w:proofErr w:type="spellEnd"/>
      <w:r w:rsidRPr="007B7396">
        <w:rPr>
          <w:rFonts w:ascii="Arial" w:hAnsi="Arial" w:cs="Arial"/>
          <w:sz w:val="20"/>
          <w:szCs w:val="20"/>
          <w:lang w:val="en-US"/>
        </w:rPr>
        <w:t xml:space="preserve"> </w:t>
      </w:r>
      <w:r w:rsidRPr="007B7396">
        <w:rPr>
          <w:rFonts w:ascii="Arial" w:eastAsiaTheme="minorEastAsia" w:hAnsi="Arial" w:cs="Arial"/>
          <w:sz w:val="20"/>
          <w:szCs w:val="20"/>
          <w:lang w:val="en-US"/>
        </w:rPr>
        <w:t xml:space="preserve"> </w:t>
      </w:r>
      <w:proofErr w:type="gramEnd"/>
      <w:r w:rsidRPr="007B7396">
        <w:rPr>
          <w:rFonts w:ascii="Arial" w:hAnsi="Arial" w:cs="Arial"/>
          <w:position w:val="-6"/>
          <w:sz w:val="20"/>
          <w:szCs w:val="20"/>
        </w:rPr>
        <w:object w:dxaOrig="240" w:dyaOrig="220">
          <v:shape id="_x0000_i1030" type="#_x0000_t75" style="width:11.85pt;height:11.1pt" o:ole="">
            <v:imagedata r:id="rId15" o:title=""/>
          </v:shape>
          <o:OLEObject Type="Embed" ProgID="Equation.3" ShapeID="_x0000_i1030" DrawAspect="Content" ObjectID="_1523116252" r:id="rId16"/>
        </w:object>
      </w:r>
      <w:r w:rsidRPr="007B7396">
        <w:rPr>
          <w:rFonts w:ascii="Arial" w:hAnsi="Arial" w:cs="Arial"/>
          <w:sz w:val="20"/>
          <w:szCs w:val="20"/>
          <w:lang w:val="en-US"/>
        </w:rPr>
        <w:t>(m</w:t>
      </w:r>
      <w:r w:rsidRPr="007B7396">
        <w:rPr>
          <w:rFonts w:ascii="Arial" w:hAnsi="Arial" w:cs="Arial"/>
          <w:sz w:val="20"/>
          <w:szCs w:val="20"/>
          <w:vertAlign w:val="superscript"/>
          <w:lang w:val="en-US"/>
        </w:rPr>
        <w:t>2</w:t>
      </w:r>
      <w:r w:rsidRPr="007B7396">
        <w:rPr>
          <w:rFonts w:ascii="Arial" w:hAnsi="Arial" w:cs="Arial"/>
          <w:sz w:val="20"/>
          <w:szCs w:val="20"/>
          <w:lang w:val="en-US"/>
        </w:rPr>
        <w:t xml:space="preserve">/s). </w:t>
      </w:r>
    </w:p>
    <w:p w:rsidR="00C15AC5" w:rsidRDefault="00C15AC5" w:rsidP="00C15AC5">
      <w:pPr>
        <w:pStyle w:val="ListParagraph"/>
        <w:spacing w:line="360" w:lineRule="auto"/>
        <w:ind w:left="2880" w:firstLine="720"/>
        <w:jc w:val="both"/>
        <w:rPr>
          <w:rFonts w:ascii="Arial" w:hAnsi="Arial" w:cs="Arial"/>
          <w:sz w:val="20"/>
          <w:szCs w:val="20"/>
        </w:rPr>
      </w:pPr>
      <w:r w:rsidRPr="007B7396">
        <w:rPr>
          <w:rFonts w:ascii="Arial" w:hAnsi="Arial" w:cs="Arial"/>
          <w:position w:val="-6"/>
          <w:sz w:val="20"/>
          <w:szCs w:val="20"/>
        </w:rPr>
        <w:object w:dxaOrig="240" w:dyaOrig="220">
          <v:shape id="_x0000_i1031" type="#_x0000_t75" style="width:11.85pt;height:11.1pt" o:ole="">
            <v:imagedata r:id="rId17" o:title=""/>
          </v:shape>
          <o:OLEObject Type="Embed" ProgID="Equation.3" ShapeID="_x0000_i1031" DrawAspect="Content" ObjectID="_1523116253" r:id="rId18"/>
        </w:object>
      </w:r>
      <w:r w:rsidRPr="007B7396">
        <w:rPr>
          <w:rFonts w:ascii="Arial" w:eastAsiaTheme="minorEastAsia" w:hAnsi="Arial" w:cs="Arial"/>
          <w:sz w:val="20"/>
          <w:szCs w:val="20"/>
          <w:lang w:val="en-US"/>
        </w:rPr>
        <w:t xml:space="preserve"> = </w:t>
      </w:r>
      <w:r w:rsidRPr="007B7396">
        <w:rPr>
          <w:rFonts w:ascii="Arial" w:hAnsi="Arial" w:cs="Arial"/>
          <w:position w:val="-30"/>
          <w:sz w:val="20"/>
          <w:szCs w:val="20"/>
        </w:rPr>
        <w:object w:dxaOrig="620" w:dyaOrig="680">
          <v:shape id="_x0000_i1032" type="#_x0000_t75" style="width:30.85pt;height:34pt" o:ole="">
            <v:imagedata r:id="rId19" o:title=""/>
          </v:shape>
          <o:OLEObject Type="Embed" ProgID="Equation.3" ShapeID="_x0000_i1032" DrawAspect="Content" ObjectID="_1523116254" r:id="rId20"/>
        </w:object>
      </w:r>
    </w:p>
    <w:p w:rsidR="00746FD2" w:rsidRDefault="00746FD2" w:rsidP="00746FD2">
      <w:pPr>
        <w:spacing w:line="360" w:lineRule="auto"/>
        <w:ind w:firstLine="142"/>
        <w:rPr>
          <w:rFonts w:ascii="Arial" w:hAnsi="Arial" w:cs="Arial"/>
          <w:b/>
          <w:sz w:val="20"/>
          <w:szCs w:val="20"/>
        </w:rPr>
      </w:pPr>
      <w:r w:rsidRPr="00746FD2">
        <w:rPr>
          <w:rFonts w:ascii="Arial" w:hAnsi="Arial" w:cs="Arial"/>
          <w:b/>
          <w:sz w:val="20"/>
          <w:szCs w:val="20"/>
        </w:rPr>
        <w:t>III. Alat dan Bahan</w:t>
      </w:r>
      <w:r>
        <w:rPr>
          <w:rFonts w:ascii="Arial" w:hAnsi="Arial" w:cs="Arial"/>
          <w:b/>
          <w:sz w:val="20"/>
          <w:szCs w:val="20"/>
        </w:rPr>
        <w:t xml:space="preserve"> </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Apel</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Parutan</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Alumunium Foil</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Cawan</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Penggaris</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 xml:space="preserve">Timbangan </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Oven</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Stopwatch</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Termometer</w:t>
      </w:r>
    </w:p>
    <w:p w:rsidR="00746FD2" w:rsidRPr="00746FD2" w:rsidRDefault="00746FD2" w:rsidP="00746FD2">
      <w:pPr>
        <w:pStyle w:val="ListParagraph"/>
        <w:numPr>
          <w:ilvl w:val="0"/>
          <w:numId w:val="26"/>
        </w:numPr>
        <w:spacing w:line="360" w:lineRule="auto"/>
        <w:rPr>
          <w:rFonts w:ascii="Arial" w:hAnsi="Arial" w:cs="Arial"/>
          <w:sz w:val="20"/>
          <w:szCs w:val="20"/>
        </w:rPr>
      </w:pPr>
      <w:r w:rsidRPr="00746FD2">
        <w:rPr>
          <w:rFonts w:ascii="Arial" w:hAnsi="Arial" w:cs="Arial"/>
          <w:sz w:val="20"/>
          <w:szCs w:val="20"/>
        </w:rPr>
        <w:t>Alat ukur konduktivitas</w:t>
      </w:r>
    </w:p>
    <w:p w:rsidR="00C15AC5" w:rsidRPr="00746FD2" w:rsidRDefault="00746FD2" w:rsidP="00746FD2">
      <w:pPr>
        <w:spacing w:line="360" w:lineRule="auto"/>
        <w:ind w:left="360"/>
        <w:jc w:val="both"/>
        <w:rPr>
          <w:rFonts w:ascii="Arial" w:hAnsi="Arial" w:cs="Arial"/>
          <w:b/>
          <w:sz w:val="20"/>
          <w:szCs w:val="20"/>
          <w:lang w:val="en-SG"/>
        </w:rPr>
      </w:pPr>
      <w:r>
        <w:rPr>
          <w:rFonts w:ascii="Arial" w:hAnsi="Arial" w:cs="Arial"/>
          <w:b/>
          <w:sz w:val="20"/>
          <w:szCs w:val="20"/>
        </w:rPr>
        <w:t xml:space="preserve">IV. </w:t>
      </w:r>
      <w:r w:rsidR="00C15AC5" w:rsidRPr="00746FD2">
        <w:rPr>
          <w:rFonts w:ascii="Arial" w:hAnsi="Arial" w:cs="Arial"/>
          <w:b/>
          <w:sz w:val="20"/>
          <w:szCs w:val="20"/>
          <w:lang w:val="en-SG"/>
        </w:rPr>
        <w:t xml:space="preserve">Cara </w:t>
      </w:r>
      <w:proofErr w:type="spellStart"/>
      <w:r w:rsidR="00C15AC5" w:rsidRPr="00746FD2">
        <w:rPr>
          <w:rFonts w:ascii="Arial" w:hAnsi="Arial" w:cs="Arial"/>
          <w:b/>
          <w:sz w:val="20"/>
          <w:szCs w:val="20"/>
          <w:lang w:val="en-SG"/>
        </w:rPr>
        <w:t>kerja</w:t>
      </w:r>
      <w:proofErr w:type="spellEnd"/>
    </w:p>
    <w:p w:rsidR="00C15AC5" w:rsidRPr="007B7396" w:rsidRDefault="00C15AC5" w:rsidP="00C15AC5">
      <w:pPr>
        <w:pStyle w:val="ListParagraph"/>
        <w:numPr>
          <w:ilvl w:val="0"/>
          <w:numId w:val="3"/>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Penentuan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kadar</w:t>
      </w:r>
      <w:proofErr w:type="spellEnd"/>
      <w:r w:rsidRPr="007B7396">
        <w:rPr>
          <w:rFonts w:ascii="Arial" w:hAnsi="Arial" w:cs="Arial"/>
          <w:sz w:val="20"/>
          <w:szCs w:val="20"/>
          <w:lang w:val="en-SG"/>
        </w:rPr>
        <w:t xml:space="preserve"> air</w:t>
      </w:r>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Alat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disiapkan</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Cawan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kosong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ditimbang</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lastRenderedPageBreak/>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diparut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diletakkan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cawan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kemudian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ditimbang</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Cawan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berisi</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dimasukkan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w:t>
      </w:r>
      <w:proofErr w:type="spellEnd"/>
      <w:r w:rsidRPr="007B7396">
        <w:rPr>
          <w:rFonts w:ascii="Arial" w:hAnsi="Arial" w:cs="Arial"/>
          <w:sz w:val="20"/>
          <w:szCs w:val="20"/>
          <w:lang w:val="en-SG"/>
        </w:rPr>
        <w:t xml:space="preserve"> oven </w:t>
      </w:r>
      <w:proofErr w:type="spellStart"/>
      <w:r w:rsidRPr="007B7396">
        <w:rPr>
          <w:rFonts w:ascii="Arial" w:hAnsi="Arial" w:cs="Arial"/>
          <w:sz w:val="20"/>
          <w:szCs w:val="20"/>
          <w:lang w:val="en-SG"/>
        </w:rPr>
        <w:t>selama</w:t>
      </w:r>
      <w:proofErr w:type="spellEnd"/>
      <w:r w:rsidRPr="007B7396">
        <w:rPr>
          <w:rFonts w:ascii="Arial" w:hAnsi="Arial" w:cs="Arial"/>
          <w:sz w:val="20"/>
          <w:szCs w:val="20"/>
          <w:lang w:val="en-SG"/>
        </w:rPr>
        <w:t xml:space="preserve"> 24 jam</w:t>
      </w:r>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Timbang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akhir</w:t>
      </w:r>
      <w:proofErr w:type="spellEnd"/>
      <w:r w:rsidRPr="007B7396">
        <w:rPr>
          <w:rFonts w:ascii="Arial" w:hAnsi="Arial" w:cs="Arial"/>
          <w:sz w:val="20"/>
          <w:szCs w:val="20"/>
          <w:lang w:val="en-SG"/>
        </w:rPr>
        <w:t xml:space="preserve"> </w:t>
      </w:r>
    </w:p>
    <w:p w:rsidR="00C15AC5" w:rsidRPr="007B7396" w:rsidRDefault="00C15AC5" w:rsidP="00C15AC5">
      <w:pPr>
        <w:pStyle w:val="ListParagraph"/>
        <w:numPr>
          <w:ilvl w:val="0"/>
          <w:numId w:val="3"/>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Penentuan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konduktivitas</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termal</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Siapkan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alat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bahan</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Timbang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berat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kosong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tabung</w:t>
      </w:r>
      <w:proofErr w:type="spellEnd"/>
      <w:r w:rsidRPr="007B7396">
        <w:rPr>
          <w:rFonts w:ascii="Arial" w:hAnsi="Arial" w:cs="Arial"/>
          <w:sz w:val="20"/>
          <w:szCs w:val="20"/>
          <w:lang w:val="en-SG"/>
        </w:rPr>
        <w:t xml:space="preserve">, diameter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jarak</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antar</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lubang</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Bahan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dihaluskan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dimasukkan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ke</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dalam</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tabung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ditutup</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ujungnya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dengan</w:t>
      </w:r>
      <w:proofErr w:type="spellEnd"/>
      <w:r w:rsidRPr="007B7396">
        <w:rPr>
          <w:rFonts w:ascii="Arial" w:hAnsi="Arial" w:cs="Arial"/>
          <w:sz w:val="20"/>
          <w:szCs w:val="20"/>
          <w:lang w:val="en-SG"/>
        </w:rPr>
        <w:t xml:space="preserve"> aluminium foil, </w:t>
      </w:r>
      <w:proofErr w:type="spellStart"/>
      <w:r w:rsidRPr="007B7396">
        <w:rPr>
          <w:rFonts w:ascii="Arial" w:hAnsi="Arial" w:cs="Arial"/>
          <w:sz w:val="20"/>
          <w:szCs w:val="20"/>
          <w:lang w:val="en-SG"/>
        </w:rPr>
        <w:t>kemudian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ditimbang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dipasang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pemanas</w:t>
      </w:r>
      <w:proofErr w:type="spellEnd"/>
    </w:p>
    <w:p w:rsidR="00C15AC5" w:rsidRPr="007B7396"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Pasang</w:t>
      </w:r>
      <w:proofErr w:type="spellEnd"/>
      <w:r w:rsidRPr="007B7396">
        <w:rPr>
          <w:rFonts w:ascii="Arial" w:hAnsi="Arial" w:cs="Arial"/>
          <w:sz w:val="20"/>
          <w:szCs w:val="20"/>
          <w:lang w:val="en-SG"/>
        </w:rPr>
        <w:t xml:space="preserve"> 7 </w:t>
      </w:r>
      <w:proofErr w:type="spellStart"/>
      <w:r w:rsidRPr="007B7396">
        <w:rPr>
          <w:rFonts w:ascii="Arial" w:hAnsi="Arial" w:cs="Arial"/>
          <w:sz w:val="20"/>
          <w:szCs w:val="20"/>
          <w:lang w:val="en-SG"/>
        </w:rPr>
        <w:t>buah</w:t>
      </w:r>
      <w:proofErr w:type="spellEnd"/>
      <w:r w:rsidRPr="007B7396">
        <w:rPr>
          <w:rFonts w:ascii="Arial" w:hAnsi="Arial" w:cs="Arial"/>
          <w:sz w:val="20"/>
          <w:szCs w:val="20"/>
          <w:lang w:val="en-SG"/>
        </w:rPr>
        <w:t xml:space="preserve"> thermometer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tabung</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baca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suhu</w:t>
      </w:r>
      <w:proofErr w:type="spellEnd"/>
      <w:r w:rsidRPr="007B7396">
        <w:rPr>
          <w:rFonts w:ascii="Arial" w:hAnsi="Arial" w:cs="Arial"/>
          <w:sz w:val="20"/>
          <w:szCs w:val="20"/>
          <w:lang w:val="en-SG"/>
        </w:rPr>
        <w:t xml:space="preserve"> per 15 </w:t>
      </w:r>
      <w:proofErr w:type="spellStart"/>
      <w:r w:rsidRPr="007B7396">
        <w:rPr>
          <w:rFonts w:ascii="Arial" w:hAnsi="Arial" w:cs="Arial"/>
          <w:sz w:val="20"/>
          <w:szCs w:val="20"/>
          <w:lang w:val="en-SG"/>
        </w:rPr>
        <w:t>menit</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selama</w:t>
      </w:r>
      <w:proofErr w:type="spellEnd"/>
      <w:r w:rsidRPr="007B7396">
        <w:rPr>
          <w:rFonts w:ascii="Arial" w:hAnsi="Arial" w:cs="Arial"/>
          <w:sz w:val="20"/>
          <w:szCs w:val="20"/>
          <w:lang w:val="en-SG"/>
        </w:rPr>
        <w:t xml:space="preserve"> 1 jam</w:t>
      </w:r>
    </w:p>
    <w:p w:rsidR="00C15AC5" w:rsidRDefault="00C15AC5" w:rsidP="00C15AC5">
      <w:pPr>
        <w:pStyle w:val="ListParagraph"/>
        <w:numPr>
          <w:ilvl w:val="0"/>
          <w:numId w:val="4"/>
        </w:numPr>
        <w:spacing w:before="240" w:line="360" w:lineRule="auto"/>
        <w:jc w:val="both"/>
        <w:rPr>
          <w:rFonts w:ascii="Arial" w:hAnsi="Arial" w:cs="Arial"/>
          <w:sz w:val="20"/>
          <w:szCs w:val="20"/>
          <w:lang w:val="en-SG"/>
        </w:rPr>
      </w:pPr>
      <w:proofErr w:type="spellStart"/>
      <w:r w:rsidRPr="007B7396">
        <w:rPr>
          <w:rFonts w:ascii="Arial" w:hAnsi="Arial" w:cs="Arial"/>
          <w:sz w:val="20"/>
          <w:szCs w:val="20"/>
          <w:lang w:val="en-SG"/>
        </w:rPr>
        <w:t>Ukur</w:t>
      </w:r>
      <w:proofErr w:type="spellEnd"/>
      <w:r w:rsidRPr="007B7396">
        <w:rPr>
          <w:rFonts w:ascii="Arial" w:hAnsi="Arial" w:cs="Arial"/>
          <w:sz w:val="20"/>
          <w:szCs w:val="20"/>
          <w:lang w:val="en-SG"/>
        </w:rPr>
        <w:t xml:space="preserve"> T</w:t>
      </w:r>
      <w:r w:rsidRPr="007B7396">
        <w:rPr>
          <w:rFonts w:ascii="Arial" w:hAnsi="Arial" w:cs="Arial"/>
          <w:sz w:val="20"/>
          <w:szCs w:val="20"/>
          <w:vertAlign w:val="subscript"/>
          <w:lang w:val="en-SG"/>
        </w:rPr>
        <w:t>A</w:t>
      </w:r>
      <w:r w:rsidRPr="007B7396">
        <w:rPr>
          <w:rFonts w:ascii="Arial" w:hAnsi="Arial" w:cs="Arial"/>
          <w:sz w:val="20"/>
          <w:szCs w:val="20"/>
          <w:lang w:val="en-SG"/>
        </w:rPr>
        <w:t xml:space="preserve"> </w:t>
      </w:r>
      <w:proofErr w:type="spellStart"/>
      <w:r w:rsidRPr="007B7396">
        <w:rPr>
          <w:rFonts w:ascii="Arial" w:hAnsi="Arial" w:cs="Arial"/>
          <w:sz w:val="20"/>
          <w:szCs w:val="20"/>
          <w:lang w:val="en-SG"/>
        </w:rPr>
        <w:t>dan</w:t>
      </w:r>
      <w:proofErr w:type="spellEnd"/>
      <w:r w:rsidRPr="007B7396">
        <w:rPr>
          <w:rFonts w:ascii="Arial" w:hAnsi="Arial" w:cs="Arial"/>
          <w:sz w:val="20"/>
          <w:szCs w:val="20"/>
          <w:lang w:val="en-SG"/>
        </w:rPr>
        <w:t xml:space="preserve"> T</w:t>
      </w:r>
      <w:r w:rsidRPr="007B7396">
        <w:rPr>
          <w:rFonts w:ascii="Arial" w:hAnsi="Arial" w:cs="Arial"/>
          <w:sz w:val="20"/>
          <w:szCs w:val="20"/>
          <w:vertAlign w:val="subscript"/>
          <w:lang w:val="en-SG"/>
        </w:rPr>
        <w:t>o</w:t>
      </w:r>
      <w:r w:rsidRPr="007B7396">
        <w:rPr>
          <w:rFonts w:ascii="Arial" w:hAnsi="Arial" w:cs="Arial"/>
          <w:sz w:val="20"/>
          <w:szCs w:val="20"/>
          <w:lang w:val="en-SG"/>
        </w:rPr>
        <w:t xml:space="preserve"> </w:t>
      </w:r>
      <w:proofErr w:type="spellStart"/>
      <w:r w:rsidRPr="007B7396">
        <w:rPr>
          <w:rFonts w:ascii="Arial" w:hAnsi="Arial" w:cs="Arial"/>
          <w:sz w:val="20"/>
          <w:szCs w:val="20"/>
          <w:lang w:val="en-SG"/>
        </w:rPr>
        <w:t>pada</w:t>
      </w:r>
      <w:proofErr w:type="spellEnd"/>
      <w:r w:rsidRPr="007B7396">
        <w:rPr>
          <w:rFonts w:ascii="Arial" w:hAnsi="Arial" w:cs="Arial"/>
          <w:sz w:val="20"/>
          <w:szCs w:val="20"/>
          <w:lang w:val="en-SG"/>
        </w:rPr>
        <w:t xml:space="preserve"> </w:t>
      </w:r>
      <w:proofErr w:type="spellStart"/>
      <w:r w:rsidRPr="007B7396">
        <w:rPr>
          <w:rFonts w:ascii="Arial" w:hAnsi="Arial" w:cs="Arial"/>
          <w:sz w:val="20"/>
          <w:szCs w:val="20"/>
          <w:lang w:val="en-SG"/>
        </w:rPr>
        <w:t>termokopel</w:t>
      </w:r>
      <w:proofErr w:type="spellEnd"/>
    </w:p>
    <w:p w:rsidR="00C15AC5" w:rsidRDefault="00C15AC5" w:rsidP="00C15AC5">
      <w:pPr>
        <w:pStyle w:val="ListParagraph"/>
        <w:spacing w:before="240" w:line="360" w:lineRule="auto"/>
        <w:ind w:left="1515"/>
        <w:jc w:val="both"/>
        <w:rPr>
          <w:rFonts w:ascii="Arial" w:hAnsi="Arial" w:cs="Arial"/>
          <w:sz w:val="20"/>
          <w:szCs w:val="20"/>
          <w:lang w:val="en-SG"/>
        </w:rPr>
      </w:pPr>
    </w:p>
    <w:p w:rsidR="00C15AC5" w:rsidRDefault="00C15AC5" w:rsidP="00C15AC5">
      <w:pPr>
        <w:pStyle w:val="ListParagraph"/>
        <w:spacing w:before="240" w:line="360" w:lineRule="auto"/>
        <w:ind w:left="1515"/>
        <w:jc w:val="both"/>
        <w:rPr>
          <w:rFonts w:ascii="Arial" w:hAnsi="Arial" w:cs="Arial"/>
          <w:sz w:val="20"/>
          <w:szCs w:val="20"/>
          <w:lang w:val="en-SG"/>
        </w:rPr>
      </w:pPr>
    </w:p>
    <w:p w:rsidR="005916F9" w:rsidRDefault="005916F9" w:rsidP="00C15AC5">
      <w:pPr>
        <w:spacing w:line="360" w:lineRule="auto"/>
        <w:jc w:val="center"/>
        <w:rPr>
          <w:rFonts w:ascii="Arial" w:hAnsi="Arial" w:cs="Arial"/>
          <w:sz w:val="20"/>
          <w:szCs w:val="20"/>
          <w:lang w:val="en-US"/>
        </w:rPr>
      </w:pPr>
    </w:p>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DHP Konduktivitas Termal</w:t>
      </w:r>
    </w:p>
    <w:tbl>
      <w:tblPr>
        <w:tblStyle w:val="TableGrid"/>
        <w:tblW w:w="9242" w:type="dxa"/>
        <w:tblInd w:w="585" w:type="dxa"/>
        <w:tblLook w:val="04A0" w:firstRow="1" w:lastRow="0" w:firstColumn="1" w:lastColumn="0" w:noHBand="0" w:noVBand="1"/>
      </w:tblPr>
      <w:tblGrid>
        <w:gridCol w:w="944"/>
        <w:gridCol w:w="926"/>
        <w:gridCol w:w="920"/>
        <w:gridCol w:w="920"/>
        <w:gridCol w:w="921"/>
        <w:gridCol w:w="921"/>
        <w:gridCol w:w="921"/>
        <w:gridCol w:w="921"/>
        <w:gridCol w:w="921"/>
        <w:gridCol w:w="927"/>
      </w:tblGrid>
      <w:tr w:rsidR="00C15AC5" w:rsidRPr="007B7396" w:rsidTr="00C15AC5">
        <w:tc>
          <w:tcPr>
            <w:tcW w:w="944" w:type="dxa"/>
            <w:vMerge w:val="restart"/>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Menit ke</w:t>
            </w:r>
          </w:p>
        </w:tc>
        <w:tc>
          <w:tcPr>
            <w:tcW w:w="926" w:type="dxa"/>
            <w:vMerge w:val="restart"/>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T</w:t>
            </w:r>
            <w:r w:rsidRPr="007B7396">
              <w:rPr>
                <w:rFonts w:ascii="Arial" w:hAnsi="Arial" w:cs="Arial"/>
                <w:sz w:val="20"/>
                <w:szCs w:val="20"/>
                <w:vertAlign w:val="subscript"/>
              </w:rPr>
              <w:t>A</w:t>
            </w:r>
          </w:p>
        </w:tc>
        <w:tc>
          <w:tcPr>
            <w:tcW w:w="6445" w:type="dxa"/>
            <w:gridSpan w:val="7"/>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Suhu Bahan Pada Jarak</w:t>
            </w:r>
          </w:p>
        </w:tc>
        <w:tc>
          <w:tcPr>
            <w:tcW w:w="927" w:type="dxa"/>
            <w:vMerge w:val="restart"/>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T</w:t>
            </w:r>
            <w:r w:rsidRPr="007B7396">
              <w:rPr>
                <w:rFonts w:ascii="Arial" w:hAnsi="Arial" w:cs="Arial"/>
                <w:sz w:val="20"/>
                <w:szCs w:val="20"/>
                <w:vertAlign w:val="subscript"/>
              </w:rPr>
              <w:t>B</w:t>
            </w:r>
          </w:p>
        </w:tc>
      </w:tr>
      <w:tr w:rsidR="00C15AC5" w:rsidRPr="007B7396" w:rsidTr="00C15AC5">
        <w:tc>
          <w:tcPr>
            <w:tcW w:w="944" w:type="dxa"/>
            <w:vMerge/>
            <w:vAlign w:val="center"/>
          </w:tcPr>
          <w:p w:rsidR="00C15AC5" w:rsidRPr="007B7396" w:rsidRDefault="00C15AC5" w:rsidP="00C15AC5">
            <w:pPr>
              <w:spacing w:line="360" w:lineRule="auto"/>
              <w:jc w:val="center"/>
              <w:rPr>
                <w:rFonts w:ascii="Arial" w:hAnsi="Arial" w:cs="Arial"/>
                <w:sz w:val="20"/>
                <w:szCs w:val="20"/>
              </w:rPr>
            </w:pPr>
          </w:p>
        </w:tc>
        <w:tc>
          <w:tcPr>
            <w:tcW w:w="926" w:type="dxa"/>
            <w:vMerge/>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1</w:t>
            </w:r>
          </w:p>
        </w:tc>
        <w:tc>
          <w:tcPr>
            <w:tcW w:w="920"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2</w:t>
            </w:r>
          </w:p>
        </w:tc>
        <w:tc>
          <w:tcPr>
            <w:tcW w:w="921"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3</w:t>
            </w:r>
          </w:p>
        </w:tc>
        <w:tc>
          <w:tcPr>
            <w:tcW w:w="921"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4</w:t>
            </w:r>
          </w:p>
        </w:tc>
        <w:tc>
          <w:tcPr>
            <w:tcW w:w="921"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5</w:t>
            </w:r>
          </w:p>
        </w:tc>
        <w:tc>
          <w:tcPr>
            <w:tcW w:w="921"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6</w:t>
            </w:r>
          </w:p>
        </w:tc>
        <w:tc>
          <w:tcPr>
            <w:tcW w:w="921" w:type="dxa"/>
            <w:vAlign w:val="center"/>
          </w:tcPr>
          <w:p w:rsidR="00C15AC5" w:rsidRPr="007B7396" w:rsidRDefault="00C15AC5" w:rsidP="00C15AC5">
            <w:pPr>
              <w:spacing w:line="360" w:lineRule="auto"/>
              <w:jc w:val="center"/>
              <w:rPr>
                <w:rFonts w:ascii="Arial" w:hAnsi="Arial" w:cs="Arial"/>
                <w:sz w:val="20"/>
                <w:szCs w:val="20"/>
              </w:rPr>
            </w:pPr>
            <w:r w:rsidRPr="007B7396">
              <w:rPr>
                <w:rFonts w:ascii="Arial" w:hAnsi="Arial" w:cs="Arial"/>
                <w:sz w:val="20"/>
                <w:szCs w:val="20"/>
              </w:rPr>
              <w:t>7</w:t>
            </w:r>
          </w:p>
        </w:tc>
        <w:tc>
          <w:tcPr>
            <w:tcW w:w="927" w:type="dxa"/>
            <w:vMerge/>
            <w:vAlign w:val="center"/>
          </w:tcPr>
          <w:p w:rsidR="00C15AC5" w:rsidRPr="007B7396" w:rsidRDefault="00C15AC5" w:rsidP="00C15AC5">
            <w:pPr>
              <w:spacing w:line="360" w:lineRule="auto"/>
              <w:jc w:val="center"/>
              <w:rPr>
                <w:rFonts w:ascii="Arial" w:hAnsi="Arial" w:cs="Arial"/>
                <w:sz w:val="20"/>
                <w:szCs w:val="20"/>
              </w:rPr>
            </w:pPr>
          </w:p>
        </w:tc>
      </w:tr>
      <w:tr w:rsidR="00C15AC5" w:rsidRPr="007B7396" w:rsidTr="00C15AC5">
        <w:tc>
          <w:tcPr>
            <w:tcW w:w="944" w:type="dxa"/>
            <w:vAlign w:val="center"/>
          </w:tcPr>
          <w:p w:rsidR="00C15AC5" w:rsidRPr="007B7396" w:rsidRDefault="00C15AC5" w:rsidP="00C15AC5">
            <w:pPr>
              <w:spacing w:line="360" w:lineRule="auto"/>
              <w:jc w:val="center"/>
              <w:rPr>
                <w:rFonts w:ascii="Arial" w:hAnsi="Arial" w:cs="Arial"/>
                <w:sz w:val="20"/>
                <w:szCs w:val="20"/>
              </w:rPr>
            </w:pPr>
          </w:p>
        </w:tc>
        <w:tc>
          <w:tcPr>
            <w:tcW w:w="926"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7" w:type="dxa"/>
            <w:vAlign w:val="center"/>
          </w:tcPr>
          <w:p w:rsidR="00C15AC5" w:rsidRPr="007B7396" w:rsidRDefault="00C15AC5" w:rsidP="00C15AC5">
            <w:pPr>
              <w:spacing w:line="360" w:lineRule="auto"/>
              <w:jc w:val="center"/>
              <w:rPr>
                <w:rFonts w:ascii="Arial" w:hAnsi="Arial" w:cs="Arial"/>
                <w:sz w:val="20"/>
                <w:szCs w:val="20"/>
              </w:rPr>
            </w:pPr>
          </w:p>
        </w:tc>
      </w:tr>
      <w:tr w:rsidR="00C15AC5" w:rsidRPr="007B7396" w:rsidTr="00C15AC5">
        <w:tc>
          <w:tcPr>
            <w:tcW w:w="944" w:type="dxa"/>
            <w:vAlign w:val="center"/>
          </w:tcPr>
          <w:p w:rsidR="00C15AC5" w:rsidRPr="007B7396" w:rsidRDefault="00C15AC5" w:rsidP="00C15AC5">
            <w:pPr>
              <w:spacing w:line="360" w:lineRule="auto"/>
              <w:jc w:val="center"/>
              <w:rPr>
                <w:rFonts w:ascii="Arial" w:hAnsi="Arial" w:cs="Arial"/>
                <w:sz w:val="20"/>
                <w:szCs w:val="20"/>
              </w:rPr>
            </w:pPr>
          </w:p>
        </w:tc>
        <w:tc>
          <w:tcPr>
            <w:tcW w:w="926"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7" w:type="dxa"/>
            <w:vAlign w:val="center"/>
          </w:tcPr>
          <w:p w:rsidR="00C15AC5" w:rsidRPr="007B7396" w:rsidRDefault="00C15AC5" w:rsidP="00C15AC5">
            <w:pPr>
              <w:spacing w:line="360" w:lineRule="auto"/>
              <w:jc w:val="center"/>
              <w:rPr>
                <w:rFonts w:ascii="Arial" w:hAnsi="Arial" w:cs="Arial"/>
                <w:sz w:val="20"/>
                <w:szCs w:val="20"/>
              </w:rPr>
            </w:pPr>
          </w:p>
        </w:tc>
      </w:tr>
      <w:tr w:rsidR="00C15AC5" w:rsidRPr="007B7396" w:rsidTr="00C15AC5">
        <w:tc>
          <w:tcPr>
            <w:tcW w:w="944" w:type="dxa"/>
            <w:vAlign w:val="center"/>
          </w:tcPr>
          <w:p w:rsidR="00C15AC5" w:rsidRPr="007B7396" w:rsidRDefault="00C15AC5" w:rsidP="00C15AC5">
            <w:pPr>
              <w:spacing w:line="360" w:lineRule="auto"/>
              <w:jc w:val="center"/>
              <w:rPr>
                <w:rFonts w:ascii="Arial" w:hAnsi="Arial" w:cs="Arial"/>
                <w:sz w:val="20"/>
                <w:szCs w:val="20"/>
              </w:rPr>
            </w:pPr>
          </w:p>
        </w:tc>
        <w:tc>
          <w:tcPr>
            <w:tcW w:w="926"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7" w:type="dxa"/>
            <w:vAlign w:val="center"/>
          </w:tcPr>
          <w:p w:rsidR="00C15AC5" w:rsidRPr="007B7396" w:rsidRDefault="00C15AC5" w:rsidP="00C15AC5">
            <w:pPr>
              <w:spacing w:line="360" w:lineRule="auto"/>
              <w:jc w:val="center"/>
              <w:rPr>
                <w:rFonts w:ascii="Arial" w:hAnsi="Arial" w:cs="Arial"/>
                <w:sz w:val="20"/>
                <w:szCs w:val="20"/>
              </w:rPr>
            </w:pPr>
          </w:p>
        </w:tc>
      </w:tr>
      <w:tr w:rsidR="00C15AC5" w:rsidRPr="007B7396" w:rsidTr="00C15AC5">
        <w:tc>
          <w:tcPr>
            <w:tcW w:w="944" w:type="dxa"/>
            <w:vAlign w:val="center"/>
          </w:tcPr>
          <w:p w:rsidR="00C15AC5" w:rsidRPr="007B7396" w:rsidRDefault="00C15AC5" w:rsidP="00C15AC5">
            <w:pPr>
              <w:spacing w:line="360" w:lineRule="auto"/>
              <w:jc w:val="center"/>
              <w:rPr>
                <w:rFonts w:ascii="Arial" w:hAnsi="Arial" w:cs="Arial"/>
                <w:sz w:val="20"/>
                <w:szCs w:val="20"/>
              </w:rPr>
            </w:pPr>
          </w:p>
        </w:tc>
        <w:tc>
          <w:tcPr>
            <w:tcW w:w="926"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7" w:type="dxa"/>
            <w:vAlign w:val="center"/>
          </w:tcPr>
          <w:p w:rsidR="00C15AC5" w:rsidRPr="007B7396" w:rsidRDefault="00C15AC5" w:rsidP="00C15AC5">
            <w:pPr>
              <w:spacing w:line="360" w:lineRule="auto"/>
              <w:jc w:val="center"/>
              <w:rPr>
                <w:rFonts w:ascii="Arial" w:hAnsi="Arial" w:cs="Arial"/>
                <w:sz w:val="20"/>
                <w:szCs w:val="20"/>
              </w:rPr>
            </w:pPr>
          </w:p>
        </w:tc>
      </w:tr>
      <w:tr w:rsidR="00C15AC5" w:rsidRPr="007B7396" w:rsidTr="00C15AC5">
        <w:tc>
          <w:tcPr>
            <w:tcW w:w="944" w:type="dxa"/>
            <w:vAlign w:val="center"/>
          </w:tcPr>
          <w:p w:rsidR="00C15AC5" w:rsidRPr="007B7396" w:rsidRDefault="00C15AC5" w:rsidP="00C15AC5">
            <w:pPr>
              <w:spacing w:line="360" w:lineRule="auto"/>
              <w:jc w:val="center"/>
              <w:rPr>
                <w:rFonts w:ascii="Arial" w:hAnsi="Arial" w:cs="Arial"/>
                <w:sz w:val="20"/>
                <w:szCs w:val="20"/>
              </w:rPr>
            </w:pPr>
          </w:p>
        </w:tc>
        <w:tc>
          <w:tcPr>
            <w:tcW w:w="926"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0"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1" w:type="dxa"/>
            <w:vAlign w:val="center"/>
          </w:tcPr>
          <w:p w:rsidR="00C15AC5" w:rsidRPr="007B7396" w:rsidRDefault="00C15AC5" w:rsidP="00C15AC5">
            <w:pPr>
              <w:spacing w:line="360" w:lineRule="auto"/>
              <w:jc w:val="center"/>
              <w:rPr>
                <w:rFonts w:ascii="Arial" w:hAnsi="Arial" w:cs="Arial"/>
                <w:sz w:val="20"/>
                <w:szCs w:val="20"/>
              </w:rPr>
            </w:pPr>
          </w:p>
        </w:tc>
        <w:tc>
          <w:tcPr>
            <w:tcW w:w="927" w:type="dxa"/>
            <w:vAlign w:val="center"/>
          </w:tcPr>
          <w:p w:rsidR="00C15AC5" w:rsidRPr="007B7396" w:rsidRDefault="00C15AC5" w:rsidP="00C15AC5">
            <w:pPr>
              <w:spacing w:line="360" w:lineRule="auto"/>
              <w:jc w:val="center"/>
              <w:rPr>
                <w:rFonts w:ascii="Arial" w:hAnsi="Arial" w:cs="Arial"/>
                <w:sz w:val="20"/>
                <w:szCs w:val="20"/>
              </w:rPr>
            </w:pPr>
          </w:p>
        </w:tc>
      </w:tr>
    </w:tbl>
    <w:p w:rsidR="00C15AC5" w:rsidRPr="007B7396" w:rsidRDefault="00C15AC5" w:rsidP="00C15AC5">
      <w:pPr>
        <w:spacing w:line="360" w:lineRule="auto"/>
        <w:jc w:val="both"/>
        <w:rPr>
          <w:rFonts w:ascii="Arial" w:hAnsi="Arial" w:cs="Arial"/>
          <w:sz w:val="20"/>
          <w:szCs w:val="20"/>
        </w:rPr>
      </w:pPr>
    </w:p>
    <w:p w:rsidR="00C15AC5" w:rsidRPr="007B7396" w:rsidRDefault="00C15AC5" w:rsidP="00C15AC5">
      <w:pPr>
        <w:pStyle w:val="ListParagraph"/>
        <w:numPr>
          <w:ilvl w:val="0"/>
          <w:numId w:val="25"/>
        </w:numPr>
        <w:spacing w:line="360" w:lineRule="auto"/>
        <w:jc w:val="both"/>
        <w:rPr>
          <w:rFonts w:ascii="Arial" w:hAnsi="Arial" w:cs="Arial"/>
          <w:sz w:val="20"/>
          <w:szCs w:val="20"/>
        </w:rPr>
      </w:pPr>
      <w:r w:rsidRPr="007B7396">
        <w:rPr>
          <w:rFonts w:ascii="Arial" w:hAnsi="Arial" w:cs="Arial"/>
          <w:sz w:val="20"/>
          <w:szCs w:val="20"/>
        </w:rPr>
        <w:t>Wadah</w:t>
      </w:r>
    </w:p>
    <w:p w:rsidR="00C15AC5" w:rsidRPr="007B7396" w:rsidRDefault="00C15AC5" w:rsidP="00C15AC5">
      <w:pPr>
        <w:pStyle w:val="ListParagraph"/>
        <w:spacing w:line="360" w:lineRule="auto"/>
        <w:jc w:val="both"/>
        <w:rPr>
          <w:rFonts w:ascii="Arial" w:hAnsi="Arial" w:cs="Arial"/>
          <w:sz w:val="20"/>
          <w:szCs w:val="20"/>
        </w:rPr>
      </w:pPr>
      <w:r w:rsidRPr="007B7396">
        <w:rPr>
          <w:rFonts w:ascii="Arial" w:hAnsi="Arial" w:cs="Arial"/>
          <w:sz w:val="20"/>
          <w:szCs w:val="20"/>
        </w:rPr>
        <w:t>Berat wadah</w:t>
      </w:r>
      <w:r w:rsidRPr="007B7396">
        <w:rPr>
          <w:rFonts w:ascii="Arial" w:hAnsi="Arial" w:cs="Arial"/>
          <w:sz w:val="20"/>
          <w:szCs w:val="20"/>
        </w:rPr>
        <w:tab/>
      </w:r>
      <w:r w:rsidRPr="007B7396">
        <w:rPr>
          <w:rFonts w:ascii="Arial" w:hAnsi="Arial" w:cs="Arial"/>
          <w:sz w:val="20"/>
          <w:szCs w:val="20"/>
        </w:rPr>
        <w:tab/>
      </w:r>
      <w:r w:rsidRPr="007B7396">
        <w:rPr>
          <w:rFonts w:ascii="Arial" w:hAnsi="Arial" w:cs="Arial"/>
          <w:sz w:val="20"/>
          <w:szCs w:val="20"/>
        </w:rPr>
        <w:tab/>
        <w:t xml:space="preserve"> = </w:t>
      </w:r>
      <w:r w:rsidRPr="007B7396">
        <w:rPr>
          <w:rFonts w:ascii="Arial" w:hAnsi="Arial" w:cs="Arial"/>
          <w:sz w:val="20"/>
          <w:szCs w:val="20"/>
        </w:rPr>
        <w:tab/>
      </w:r>
      <w:r w:rsidRPr="007B7396">
        <w:rPr>
          <w:rFonts w:ascii="Arial" w:hAnsi="Arial" w:cs="Arial"/>
          <w:sz w:val="20"/>
          <w:szCs w:val="20"/>
        </w:rPr>
        <w:tab/>
        <w:t>kg</w:t>
      </w:r>
      <w:r w:rsidRPr="007B7396">
        <w:rPr>
          <w:rFonts w:ascii="Arial" w:hAnsi="Arial" w:cs="Arial"/>
          <w:sz w:val="20"/>
          <w:szCs w:val="20"/>
        </w:rPr>
        <w:tab/>
        <w:t>Berat Tabung</w:t>
      </w:r>
      <w:r w:rsidRPr="007B7396">
        <w:rPr>
          <w:rFonts w:ascii="Arial" w:hAnsi="Arial" w:cs="Arial"/>
          <w:sz w:val="20"/>
          <w:szCs w:val="20"/>
        </w:rPr>
        <w:tab/>
      </w:r>
      <w:r w:rsidRPr="007B7396">
        <w:rPr>
          <w:rFonts w:ascii="Arial" w:hAnsi="Arial" w:cs="Arial"/>
          <w:sz w:val="20"/>
          <w:szCs w:val="20"/>
        </w:rPr>
        <w:tab/>
        <w:t>=</w:t>
      </w:r>
      <w:r w:rsidRPr="007B7396">
        <w:rPr>
          <w:rFonts w:ascii="Arial" w:hAnsi="Arial" w:cs="Arial"/>
          <w:sz w:val="20"/>
          <w:szCs w:val="20"/>
        </w:rPr>
        <w:tab/>
        <w:t>kg</w:t>
      </w:r>
    </w:p>
    <w:p w:rsidR="00C15AC5" w:rsidRPr="007B7396" w:rsidRDefault="00C15AC5" w:rsidP="00C15AC5">
      <w:pPr>
        <w:pStyle w:val="ListParagraph"/>
        <w:spacing w:line="360" w:lineRule="auto"/>
        <w:jc w:val="both"/>
        <w:rPr>
          <w:rFonts w:ascii="Arial" w:hAnsi="Arial" w:cs="Arial"/>
          <w:sz w:val="20"/>
          <w:szCs w:val="20"/>
        </w:rPr>
      </w:pPr>
      <w:r w:rsidRPr="007B7396">
        <w:rPr>
          <w:rFonts w:ascii="Arial" w:hAnsi="Arial" w:cs="Arial"/>
          <w:sz w:val="20"/>
          <w:szCs w:val="20"/>
        </w:rPr>
        <w:t>Berat wadah + bahan awal</w:t>
      </w:r>
      <w:r w:rsidRPr="007B7396">
        <w:rPr>
          <w:rFonts w:ascii="Arial" w:hAnsi="Arial" w:cs="Arial"/>
          <w:sz w:val="20"/>
          <w:szCs w:val="20"/>
        </w:rPr>
        <w:tab/>
        <w:t>=</w:t>
      </w:r>
      <w:r w:rsidRPr="007B7396">
        <w:rPr>
          <w:rFonts w:ascii="Arial" w:hAnsi="Arial" w:cs="Arial"/>
          <w:sz w:val="20"/>
          <w:szCs w:val="20"/>
        </w:rPr>
        <w:tab/>
      </w:r>
      <w:r w:rsidRPr="007B7396">
        <w:rPr>
          <w:rFonts w:ascii="Arial" w:hAnsi="Arial" w:cs="Arial"/>
          <w:sz w:val="20"/>
          <w:szCs w:val="20"/>
        </w:rPr>
        <w:tab/>
        <w:t>kg</w:t>
      </w:r>
      <w:r w:rsidRPr="007B7396">
        <w:rPr>
          <w:rFonts w:ascii="Arial" w:hAnsi="Arial" w:cs="Arial"/>
          <w:sz w:val="20"/>
          <w:szCs w:val="20"/>
        </w:rPr>
        <w:tab/>
        <w:t xml:space="preserve">Panjang </w:t>
      </w:r>
      <w:r>
        <w:rPr>
          <w:rFonts w:ascii="Arial" w:hAnsi="Arial" w:cs="Arial"/>
          <w:sz w:val="20"/>
          <w:szCs w:val="20"/>
        </w:rPr>
        <w:t>Tabung</w:t>
      </w:r>
      <w:r>
        <w:rPr>
          <w:rFonts w:ascii="Arial" w:hAnsi="Arial" w:cs="Arial"/>
          <w:sz w:val="20"/>
          <w:szCs w:val="20"/>
        </w:rPr>
        <w:tab/>
      </w:r>
      <w:r w:rsidRPr="007B7396">
        <w:rPr>
          <w:rFonts w:ascii="Arial" w:hAnsi="Arial" w:cs="Arial"/>
          <w:sz w:val="20"/>
          <w:szCs w:val="20"/>
        </w:rPr>
        <w:t>=</w:t>
      </w:r>
      <w:r w:rsidRPr="007B7396">
        <w:rPr>
          <w:rFonts w:ascii="Arial" w:hAnsi="Arial" w:cs="Arial"/>
          <w:sz w:val="20"/>
          <w:szCs w:val="20"/>
        </w:rPr>
        <w:tab/>
        <w:t>m</w:t>
      </w:r>
    </w:p>
    <w:p w:rsidR="00C15AC5" w:rsidRPr="007B7396" w:rsidRDefault="00C15AC5" w:rsidP="00C15AC5">
      <w:pPr>
        <w:pStyle w:val="ListParagraph"/>
        <w:spacing w:line="360" w:lineRule="auto"/>
        <w:jc w:val="both"/>
        <w:rPr>
          <w:rFonts w:ascii="Arial" w:hAnsi="Arial" w:cs="Arial"/>
          <w:sz w:val="20"/>
          <w:szCs w:val="20"/>
        </w:rPr>
      </w:pPr>
      <w:r w:rsidRPr="007B7396">
        <w:rPr>
          <w:rFonts w:ascii="Arial" w:hAnsi="Arial" w:cs="Arial"/>
          <w:sz w:val="20"/>
          <w:szCs w:val="20"/>
        </w:rPr>
        <w:t>Berat Wadah + bahan dioven</w:t>
      </w:r>
      <w:r w:rsidRPr="007B7396">
        <w:rPr>
          <w:rFonts w:ascii="Arial" w:hAnsi="Arial" w:cs="Arial"/>
          <w:sz w:val="20"/>
          <w:szCs w:val="20"/>
        </w:rPr>
        <w:tab/>
        <w:t xml:space="preserve">= </w:t>
      </w:r>
      <w:r w:rsidRPr="007B7396">
        <w:rPr>
          <w:rFonts w:ascii="Arial" w:hAnsi="Arial" w:cs="Arial"/>
          <w:sz w:val="20"/>
          <w:szCs w:val="20"/>
        </w:rPr>
        <w:tab/>
      </w:r>
      <w:r w:rsidRPr="007B7396">
        <w:rPr>
          <w:rFonts w:ascii="Arial" w:hAnsi="Arial" w:cs="Arial"/>
          <w:sz w:val="20"/>
          <w:szCs w:val="20"/>
        </w:rPr>
        <w:tab/>
        <w:t xml:space="preserve">kg </w:t>
      </w:r>
      <w:r w:rsidRPr="007B7396">
        <w:rPr>
          <w:rFonts w:ascii="Arial" w:hAnsi="Arial" w:cs="Arial"/>
          <w:sz w:val="20"/>
          <w:szCs w:val="20"/>
        </w:rPr>
        <w:tab/>
        <w:t>Diameter dalam Tabung</w:t>
      </w:r>
      <w:r w:rsidRPr="007B7396">
        <w:rPr>
          <w:rFonts w:ascii="Arial" w:hAnsi="Arial" w:cs="Arial"/>
          <w:sz w:val="20"/>
          <w:szCs w:val="20"/>
        </w:rPr>
        <w:tab/>
        <w:t>=</w:t>
      </w:r>
      <w:r w:rsidRPr="007B7396">
        <w:rPr>
          <w:rFonts w:ascii="Arial" w:hAnsi="Arial" w:cs="Arial"/>
          <w:sz w:val="20"/>
          <w:szCs w:val="20"/>
        </w:rPr>
        <w:tab/>
        <w:t>m</w:t>
      </w:r>
    </w:p>
    <w:p w:rsidR="00C15AC5" w:rsidRPr="007B7396" w:rsidRDefault="00C15AC5" w:rsidP="00C15AC5">
      <w:pPr>
        <w:pStyle w:val="ListParagraph"/>
        <w:spacing w:line="360" w:lineRule="auto"/>
        <w:jc w:val="both"/>
        <w:rPr>
          <w:rFonts w:ascii="Arial" w:hAnsi="Arial" w:cs="Arial"/>
          <w:sz w:val="20"/>
          <w:szCs w:val="20"/>
        </w:rPr>
      </w:pPr>
      <m:oMath>
        <m:r>
          <m:rPr>
            <m:sty m:val="p"/>
          </m:rPr>
          <w:rPr>
            <w:rFonts w:ascii="Cambria Math" w:hAnsi="Cambria Math" w:cs="Arial"/>
            <w:sz w:val="20"/>
            <w:szCs w:val="20"/>
            <w:lang w:val="en-US"/>
          </w:rPr>
          <m:t xml:space="preserve">∑Jarak antar </m:t>
        </m:r>
        <m:r>
          <m:rPr>
            <m:sty m:val="p"/>
          </m:rPr>
          <w:rPr>
            <w:rFonts w:ascii="Cambria Math" w:hAnsi="Cambria Math" w:cs="Arial"/>
            <w:sz w:val="20"/>
            <w:szCs w:val="20"/>
          </w:rPr>
          <m:t>tabung</m:t>
        </m:r>
      </m:oMath>
      <w:r w:rsidRPr="007B7396">
        <w:rPr>
          <w:rFonts w:ascii="Arial" w:hAnsi="Arial" w:cs="Arial"/>
          <w:sz w:val="20"/>
          <w:szCs w:val="20"/>
        </w:rPr>
        <w:t xml:space="preserve"> </w:t>
      </w:r>
      <w:r w:rsidRPr="007B7396">
        <w:rPr>
          <w:rFonts w:ascii="Arial" w:hAnsi="Arial" w:cs="Arial"/>
          <w:sz w:val="20"/>
          <w:szCs w:val="20"/>
        </w:rPr>
        <w:tab/>
      </w:r>
      <w:r w:rsidRPr="007B7396">
        <w:rPr>
          <w:rFonts w:ascii="Arial" w:hAnsi="Arial" w:cs="Arial"/>
          <w:sz w:val="20"/>
          <w:szCs w:val="20"/>
        </w:rPr>
        <w:tab/>
        <w:t>=</w:t>
      </w:r>
      <w:r w:rsidRPr="007B7396">
        <w:rPr>
          <w:rFonts w:ascii="Arial" w:hAnsi="Arial" w:cs="Arial"/>
          <w:sz w:val="20"/>
          <w:szCs w:val="20"/>
        </w:rPr>
        <w:tab/>
      </w:r>
      <w:r w:rsidRPr="007B7396">
        <w:rPr>
          <w:rFonts w:ascii="Arial" w:hAnsi="Arial" w:cs="Arial"/>
          <w:sz w:val="20"/>
          <w:szCs w:val="20"/>
        </w:rPr>
        <w:tab/>
        <w:t>m</w:t>
      </w:r>
      <w:r w:rsidRPr="007B7396">
        <w:rPr>
          <w:rFonts w:ascii="Arial" w:hAnsi="Arial" w:cs="Arial"/>
          <w:sz w:val="20"/>
          <w:szCs w:val="20"/>
        </w:rPr>
        <w:tab/>
        <w:t>Berat Tabung + bahan</w:t>
      </w:r>
      <w:r w:rsidRPr="007B7396">
        <w:rPr>
          <w:rFonts w:ascii="Arial" w:hAnsi="Arial" w:cs="Arial"/>
          <w:sz w:val="20"/>
          <w:szCs w:val="20"/>
        </w:rPr>
        <w:tab/>
        <w:t>=</w:t>
      </w:r>
      <w:r w:rsidRPr="007B7396">
        <w:rPr>
          <w:rFonts w:ascii="Arial" w:hAnsi="Arial" w:cs="Arial"/>
          <w:sz w:val="20"/>
          <w:szCs w:val="20"/>
        </w:rPr>
        <w:tab/>
        <w:t>kg</w:t>
      </w:r>
    </w:p>
    <w:p w:rsidR="00C15AC5" w:rsidRPr="007B7396" w:rsidRDefault="00C15AC5" w:rsidP="00C15AC5">
      <w:pPr>
        <w:pStyle w:val="ListParagraph"/>
        <w:numPr>
          <w:ilvl w:val="0"/>
          <w:numId w:val="25"/>
        </w:numPr>
        <w:spacing w:line="360" w:lineRule="auto"/>
        <w:jc w:val="both"/>
        <w:rPr>
          <w:rFonts w:ascii="Arial" w:hAnsi="Arial" w:cs="Arial"/>
          <w:sz w:val="20"/>
          <w:szCs w:val="20"/>
        </w:rPr>
      </w:pPr>
      <w:r w:rsidRPr="007B7396">
        <w:rPr>
          <w:rFonts w:ascii="Arial" w:hAnsi="Arial" w:cs="Arial"/>
          <w:sz w:val="20"/>
          <w:szCs w:val="20"/>
        </w:rPr>
        <w:t>Perhitungan Kadar Air (W)</w:t>
      </w:r>
    </w:p>
    <w:p w:rsidR="00C15AC5" w:rsidRPr="007B7396" w:rsidRDefault="00C15AC5" w:rsidP="00C15AC5">
      <w:pPr>
        <w:pStyle w:val="ListParagraph"/>
        <w:spacing w:line="360" w:lineRule="auto"/>
        <w:jc w:val="both"/>
        <w:rPr>
          <w:rFonts w:ascii="Arial" w:hAnsi="Arial" w:cs="Arial"/>
          <w:sz w:val="20"/>
          <w:szCs w:val="20"/>
          <w:lang w:val="en-US"/>
        </w:rPr>
      </w:pPr>
      <w:r w:rsidRPr="007B7396">
        <w:rPr>
          <w:rFonts w:ascii="Arial" w:hAnsi="Arial" w:cs="Arial"/>
          <w:sz w:val="20"/>
          <w:szCs w:val="20"/>
        </w:rPr>
        <w:t>µ</w:t>
      </w:r>
      <w:r w:rsidRPr="007B7396">
        <w:rPr>
          <w:rFonts w:ascii="Arial" w:hAnsi="Arial" w:cs="Arial"/>
          <w:sz w:val="20"/>
          <w:szCs w:val="20"/>
          <w:vertAlign w:val="subscript"/>
          <w:lang w:val="en-US"/>
        </w:rPr>
        <w:t>1</w:t>
      </w:r>
      <w:r w:rsidRPr="007B7396">
        <w:rPr>
          <w:rFonts w:ascii="Arial" w:hAnsi="Arial" w:cs="Arial"/>
          <w:sz w:val="20"/>
          <w:szCs w:val="20"/>
        </w:rPr>
        <w:tab/>
      </w:r>
      <w:r w:rsidRPr="007B7396">
        <w:rPr>
          <w:rFonts w:ascii="Arial" w:hAnsi="Arial" w:cs="Arial"/>
          <w:sz w:val="20"/>
          <w:szCs w:val="20"/>
          <w:lang w:val="en-US"/>
        </w:rPr>
        <w:tab/>
      </w:r>
      <w:r w:rsidRPr="007B7396">
        <w:rPr>
          <w:rFonts w:ascii="Arial" w:hAnsi="Arial" w:cs="Arial"/>
          <w:sz w:val="20"/>
          <w:szCs w:val="20"/>
        </w:rPr>
        <w:t>=</w:t>
      </w:r>
      <w:r w:rsidRPr="007B7396">
        <w:rPr>
          <w:rFonts w:ascii="Arial" w:hAnsi="Arial" w:cs="Arial"/>
          <w:sz w:val="20"/>
          <w:szCs w:val="20"/>
          <w:lang w:val="en-US"/>
        </w:rPr>
        <w:t xml:space="preserve"> </w:t>
      </w:r>
      <w:proofErr w:type="spellStart"/>
      <w:r w:rsidRPr="007B7396">
        <w:rPr>
          <w:rFonts w:ascii="Arial" w:hAnsi="Arial" w:cs="Arial"/>
          <w:sz w:val="20"/>
          <w:szCs w:val="20"/>
          <w:lang w:val="en-US"/>
        </w:rPr>
        <w:t>Berat</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basah</w:t>
      </w:r>
      <w:proofErr w:type="spellEnd"/>
      <w:r w:rsidRPr="007B7396">
        <w:rPr>
          <w:rFonts w:ascii="Arial" w:hAnsi="Arial" w:cs="Arial"/>
          <w:sz w:val="20"/>
          <w:szCs w:val="20"/>
          <w:lang w:val="en-US"/>
        </w:rPr>
        <w:t xml:space="preserve"> ( </w:t>
      </w:r>
      <w:proofErr w:type="spellStart"/>
      <w:r w:rsidRPr="007B7396">
        <w:rPr>
          <w:rFonts w:ascii="Arial" w:hAnsi="Arial" w:cs="Arial"/>
          <w:sz w:val="20"/>
          <w:szCs w:val="20"/>
          <w:lang w:val="en-US"/>
        </w:rPr>
        <w:t>berat</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wadah</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bahan</w:t>
      </w:r>
      <w:proofErr w:type="spellEnd"/>
      <w:r w:rsidRPr="007B7396">
        <w:rPr>
          <w:rFonts w:ascii="Arial" w:hAnsi="Arial" w:cs="Arial"/>
          <w:sz w:val="20"/>
          <w:szCs w:val="20"/>
          <w:lang w:val="en-US"/>
        </w:rPr>
        <w:t xml:space="preserve">) – </w:t>
      </w:r>
      <w:proofErr w:type="spellStart"/>
      <w:r w:rsidRPr="007B7396">
        <w:rPr>
          <w:rFonts w:ascii="Arial" w:hAnsi="Arial" w:cs="Arial"/>
          <w:sz w:val="20"/>
          <w:szCs w:val="20"/>
          <w:lang w:val="en-US"/>
        </w:rPr>
        <w:t>Berat</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Wadah</w:t>
      </w:r>
      <w:proofErr w:type="spellEnd"/>
      <w:r w:rsidRPr="007B7396">
        <w:rPr>
          <w:rFonts w:ascii="Arial" w:hAnsi="Arial" w:cs="Arial"/>
          <w:sz w:val="20"/>
          <w:szCs w:val="20"/>
        </w:rPr>
        <w:t xml:space="preserve"> </w:t>
      </w:r>
    </w:p>
    <w:p w:rsidR="00C15AC5" w:rsidRPr="007B7396" w:rsidRDefault="00C15AC5" w:rsidP="00C15AC5">
      <w:pPr>
        <w:pStyle w:val="ListParagraph"/>
        <w:spacing w:line="360" w:lineRule="auto"/>
        <w:jc w:val="both"/>
        <w:rPr>
          <w:rFonts w:ascii="Arial" w:hAnsi="Arial" w:cs="Arial"/>
          <w:sz w:val="20"/>
          <w:szCs w:val="20"/>
          <w:lang w:val="en-US"/>
        </w:rPr>
      </w:pPr>
      <w:r w:rsidRPr="007B7396">
        <w:rPr>
          <w:rFonts w:ascii="Arial" w:hAnsi="Arial" w:cs="Arial"/>
          <w:sz w:val="20"/>
          <w:szCs w:val="20"/>
          <w:lang w:val="en-US"/>
        </w:rPr>
        <w:t>Y</w:t>
      </w:r>
      <w:r w:rsidRPr="007B7396">
        <w:rPr>
          <w:rFonts w:ascii="Arial" w:hAnsi="Arial" w:cs="Arial"/>
          <w:sz w:val="20"/>
          <w:szCs w:val="20"/>
          <w:vertAlign w:val="subscript"/>
          <w:lang w:val="en-US"/>
        </w:rPr>
        <w:t>1</w:t>
      </w:r>
      <w:r w:rsidRPr="007B7396">
        <w:rPr>
          <w:rFonts w:ascii="Arial" w:hAnsi="Arial" w:cs="Arial"/>
          <w:sz w:val="20"/>
          <w:szCs w:val="20"/>
          <w:vertAlign w:val="subscript"/>
          <w:lang w:val="en-US"/>
        </w:rPr>
        <w:tab/>
      </w:r>
      <w:r w:rsidRPr="007B7396">
        <w:rPr>
          <w:rFonts w:ascii="Arial" w:hAnsi="Arial" w:cs="Arial"/>
          <w:sz w:val="20"/>
          <w:szCs w:val="20"/>
          <w:vertAlign w:val="subscript"/>
          <w:lang w:val="en-US"/>
        </w:rPr>
        <w:tab/>
      </w:r>
      <w:r w:rsidRPr="007B7396">
        <w:rPr>
          <w:rFonts w:ascii="Arial" w:hAnsi="Arial" w:cs="Arial"/>
          <w:sz w:val="20"/>
          <w:szCs w:val="20"/>
          <w:lang w:val="en-US"/>
        </w:rPr>
        <w:t xml:space="preserve">= </w:t>
      </w:r>
      <w:proofErr w:type="spellStart"/>
      <w:r w:rsidRPr="007B7396">
        <w:rPr>
          <w:rFonts w:ascii="Arial" w:hAnsi="Arial" w:cs="Arial"/>
          <w:sz w:val="20"/>
          <w:szCs w:val="20"/>
          <w:lang w:val="en-US"/>
        </w:rPr>
        <w:t>Berat</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kering</w:t>
      </w:r>
      <w:proofErr w:type="spellEnd"/>
      <w:r w:rsidRPr="007B7396">
        <w:rPr>
          <w:rFonts w:ascii="Arial" w:hAnsi="Arial" w:cs="Arial"/>
          <w:sz w:val="20"/>
          <w:szCs w:val="20"/>
          <w:lang w:val="en-US"/>
        </w:rPr>
        <w:t xml:space="preserve"> </w:t>
      </w:r>
      <w:proofErr w:type="gramStart"/>
      <w:r w:rsidRPr="007B7396">
        <w:rPr>
          <w:rFonts w:ascii="Arial" w:hAnsi="Arial" w:cs="Arial"/>
          <w:sz w:val="20"/>
          <w:szCs w:val="20"/>
          <w:lang w:val="en-US"/>
        </w:rPr>
        <w:t xml:space="preserve">( </w:t>
      </w:r>
      <w:proofErr w:type="spellStart"/>
      <w:r w:rsidRPr="007B7396">
        <w:rPr>
          <w:rFonts w:ascii="Arial" w:hAnsi="Arial" w:cs="Arial"/>
          <w:sz w:val="20"/>
          <w:szCs w:val="20"/>
          <w:lang w:val="en-US"/>
        </w:rPr>
        <w:t>berat</w:t>
      </w:r>
      <w:proofErr w:type="spellEnd"/>
      <w:proofErr w:type="gramEnd"/>
      <w:r w:rsidRPr="007B7396">
        <w:rPr>
          <w:rFonts w:ascii="Arial" w:hAnsi="Arial" w:cs="Arial"/>
          <w:sz w:val="20"/>
          <w:szCs w:val="20"/>
          <w:lang w:val="en-US"/>
        </w:rPr>
        <w:t xml:space="preserve"> </w:t>
      </w:r>
      <w:proofErr w:type="spellStart"/>
      <w:r w:rsidRPr="007B7396">
        <w:rPr>
          <w:rFonts w:ascii="Arial" w:hAnsi="Arial" w:cs="Arial"/>
          <w:sz w:val="20"/>
          <w:szCs w:val="20"/>
          <w:lang w:val="en-US"/>
        </w:rPr>
        <w:t>wadah</w:t>
      </w:r>
      <w:proofErr w:type="spellEnd"/>
      <w:r w:rsidRPr="007B7396">
        <w:rPr>
          <w:rFonts w:ascii="Arial" w:hAnsi="Arial" w:cs="Arial"/>
          <w:sz w:val="20"/>
          <w:szCs w:val="20"/>
          <w:lang w:val="en-US"/>
        </w:rPr>
        <w:t xml:space="preserve"> + </w:t>
      </w:r>
      <w:proofErr w:type="spellStart"/>
      <w:r w:rsidRPr="007B7396">
        <w:rPr>
          <w:rFonts w:ascii="Arial" w:hAnsi="Arial" w:cs="Arial"/>
          <w:sz w:val="20"/>
          <w:szCs w:val="20"/>
          <w:lang w:val="en-US"/>
        </w:rPr>
        <w:t>bahan</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dioven</w:t>
      </w:r>
      <w:proofErr w:type="spellEnd"/>
      <w:r w:rsidRPr="007B7396">
        <w:rPr>
          <w:rFonts w:ascii="Arial" w:hAnsi="Arial" w:cs="Arial"/>
          <w:sz w:val="20"/>
          <w:szCs w:val="20"/>
          <w:lang w:val="en-US"/>
        </w:rPr>
        <w:t xml:space="preserve">) – </w:t>
      </w:r>
      <w:proofErr w:type="spellStart"/>
      <w:r w:rsidRPr="007B7396">
        <w:rPr>
          <w:rFonts w:ascii="Arial" w:hAnsi="Arial" w:cs="Arial"/>
          <w:sz w:val="20"/>
          <w:szCs w:val="20"/>
          <w:lang w:val="en-US"/>
        </w:rPr>
        <w:t>Berat</w:t>
      </w:r>
      <w:proofErr w:type="spellEnd"/>
      <w:r w:rsidRPr="007B7396">
        <w:rPr>
          <w:rFonts w:ascii="Arial" w:hAnsi="Arial" w:cs="Arial"/>
          <w:sz w:val="20"/>
          <w:szCs w:val="20"/>
          <w:lang w:val="en-US"/>
        </w:rPr>
        <w:t xml:space="preserve"> </w:t>
      </w:r>
      <w:proofErr w:type="spellStart"/>
      <w:r w:rsidRPr="007B7396">
        <w:rPr>
          <w:rFonts w:ascii="Arial" w:hAnsi="Arial" w:cs="Arial"/>
          <w:sz w:val="20"/>
          <w:szCs w:val="20"/>
          <w:lang w:val="en-US"/>
        </w:rPr>
        <w:t>Wadah</w:t>
      </w:r>
      <w:proofErr w:type="spellEnd"/>
    </w:p>
    <w:p w:rsidR="00C15AC5" w:rsidRPr="007B7396" w:rsidRDefault="00C15AC5" w:rsidP="00C15AC5">
      <w:pPr>
        <w:pStyle w:val="ListParagraph"/>
        <w:spacing w:line="360" w:lineRule="auto"/>
        <w:jc w:val="both"/>
        <w:rPr>
          <w:rFonts w:ascii="Arial" w:eastAsiaTheme="minorEastAsia" w:hAnsi="Arial" w:cs="Arial"/>
          <w:sz w:val="20"/>
          <w:szCs w:val="20"/>
        </w:rPr>
      </w:pPr>
      <w:r w:rsidRPr="007B7396">
        <w:rPr>
          <w:rFonts w:ascii="Arial" w:hAnsi="Arial" w:cs="Arial"/>
          <w:sz w:val="20"/>
          <w:szCs w:val="20"/>
          <w:lang w:val="en-US"/>
        </w:rPr>
        <w:t>Kadar Air (W)</w:t>
      </w:r>
      <w:r w:rsidRPr="007B7396">
        <w:rPr>
          <w:rFonts w:ascii="Arial" w:hAnsi="Arial" w:cs="Arial"/>
          <w:sz w:val="20"/>
          <w:szCs w:val="20"/>
          <w:lang w:val="en-US"/>
        </w:rPr>
        <w:tab/>
        <w:t xml:space="preserve">= </w:t>
      </w:r>
      <m:oMath>
        <m:f>
          <m:fPr>
            <m:ctrlPr>
              <w:rPr>
                <w:rFonts w:ascii="Cambria Math" w:hAnsi="Cambria Math" w:cs="Arial"/>
                <w:i/>
                <w:sz w:val="20"/>
                <w:szCs w:val="20"/>
                <w:vertAlign w:val="subscript"/>
                <w:lang w:val="en-US"/>
              </w:rPr>
            </m:ctrlPr>
          </m:fPr>
          <m:num>
            <m:r>
              <m:rPr>
                <m:sty m:val="p"/>
              </m:rPr>
              <w:rPr>
                <w:rFonts w:ascii="Cambria Math" w:hAnsi="Cambria Math" w:cs="Arial"/>
                <w:sz w:val="20"/>
                <w:szCs w:val="20"/>
              </w:rPr>
              <m:t>µ</m:t>
            </m:r>
            <m:r>
              <m:rPr>
                <m:sty m:val="p"/>
              </m:rPr>
              <w:rPr>
                <w:rFonts w:ascii="Cambria Math" w:hAnsi="Cambria Math" w:cs="Arial"/>
                <w:sz w:val="20"/>
                <w:szCs w:val="20"/>
                <w:vertAlign w:val="subscript"/>
                <w:lang w:val="en-US"/>
              </w:rPr>
              <m:t>1</m:t>
            </m:r>
            <m:r>
              <m:rPr>
                <m:sty m:val="p"/>
              </m:rPr>
              <w:rPr>
                <w:rFonts w:ascii="Cambria Math" w:hAnsi="Cambria Math" w:cs="Arial"/>
                <w:sz w:val="20"/>
                <w:szCs w:val="20"/>
                <w:lang w:val="en-US"/>
              </w:rPr>
              <m:t>-</m:t>
            </m:r>
            <m:r>
              <m:rPr>
                <m:sty m:val="p"/>
              </m:rPr>
              <w:rPr>
                <w:rFonts w:ascii="Cambria Math" w:hAnsi="Cambria Math" w:cs="Arial"/>
                <w:sz w:val="20"/>
                <w:szCs w:val="20"/>
              </w:rPr>
              <m:t xml:space="preserve"> Y</m:t>
            </m:r>
            <m:r>
              <m:rPr>
                <m:sty m:val="p"/>
              </m:rPr>
              <w:rPr>
                <w:rFonts w:ascii="Cambria Math" w:hAnsi="Cambria Math" w:cs="Arial"/>
                <w:sz w:val="20"/>
                <w:szCs w:val="20"/>
                <w:vertAlign w:val="subscript"/>
                <w:lang w:val="en-US"/>
              </w:rPr>
              <m:t>2</m:t>
            </m:r>
          </m:num>
          <m:den>
            <m:r>
              <m:rPr>
                <m:sty m:val="p"/>
              </m:rPr>
              <w:rPr>
                <w:rFonts w:ascii="Cambria Math" w:hAnsi="Cambria Math" w:cs="Arial"/>
                <w:sz w:val="20"/>
                <w:szCs w:val="20"/>
              </w:rPr>
              <m:t>µ</m:t>
            </m:r>
            <m:r>
              <m:rPr>
                <m:sty m:val="p"/>
              </m:rPr>
              <w:rPr>
                <w:rFonts w:ascii="Cambria Math" w:hAnsi="Cambria Math" w:cs="Arial"/>
                <w:sz w:val="20"/>
                <w:szCs w:val="20"/>
                <w:vertAlign w:val="subscript"/>
                <w:lang w:val="en-US"/>
              </w:rPr>
              <m:t>1</m:t>
            </m:r>
          </m:den>
        </m:f>
      </m:oMath>
      <w:r w:rsidRPr="007B7396">
        <w:rPr>
          <w:rFonts w:ascii="Arial" w:eastAsiaTheme="minorEastAsia" w:hAnsi="Arial" w:cs="Arial"/>
          <w:sz w:val="20"/>
          <w:szCs w:val="20"/>
        </w:rPr>
        <w:t>x100%</w:t>
      </w:r>
    </w:p>
    <w:p w:rsidR="00C15AC5" w:rsidRPr="007B7396" w:rsidRDefault="00C15AC5" w:rsidP="00C15AC5">
      <w:pPr>
        <w:pStyle w:val="ListParagraph"/>
        <w:numPr>
          <w:ilvl w:val="0"/>
          <w:numId w:val="25"/>
        </w:numPr>
        <w:spacing w:line="360" w:lineRule="auto"/>
        <w:jc w:val="both"/>
        <w:rPr>
          <w:rFonts w:ascii="Arial" w:eastAsiaTheme="minorEastAsia" w:hAnsi="Arial" w:cs="Arial"/>
          <w:sz w:val="20"/>
          <w:szCs w:val="20"/>
        </w:rPr>
      </w:pPr>
      <w:r w:rsidRPr="007B7396">
        <w:rPr>
          <w:rFonts w:ascii="Arial" w:eastAsiaTheme="minorEastAsia" w:hAnsi="Arial" w:cs="Arial"/>
          <w:sz w:val="20"/>
          <w:szCs w:val="20"/>
        </w:rPr>
        <w:t>Perhitungan Densitas Nyata Bahan</w:t>
      </w:r>
    </w:p>
    <w:p w:rsidR="00C15AC5" w:rsidRPr="007B7396" w:rsidRDefault="00C15AC5" w:rsidP="00C15AC5">
      <w:pPr>
        <w:pStyle w:val="ListParagraph"/>
        <w:spacing w:line="360" w:lineRule="auto"/>
        <w:jc w:val="both"/>
        <w:rPr>
          <w:rFonts w:ascii="Arial" w:eastAsiaTheme="minorEastAsia" w:hAnsi="Arial" w:cs="Arial"/>
          <w:sz w:val="20"/>
          <w:szCs w:val="20"/>
          <w:lang w:val="en-US"/>
        </w:rPr>
      </w:pPr>
      <w:r w:rsidRPr="007B7396">
        <w:rPr>
          <w:rFonts w:ascii="Arial" w:eastAsiaTheme="minorEastAsia" w:hAnsi="Arial" w:cs="Arial"/>
          <w:sz w:val="20"/>
          <w:szCs w:val="20"/>
          <w:lang w:val="en-US"/>
        </w:rPr>
        <w:t>V</w:t>
      </w:r>
      <w:r w:rsidRPr="007B7396">
        <w:rPr>
          <w:rFonts w:ascii="Arial" w:eastAsiaTheme="minorEastAsia" w:hAnsi="Arial" w:cs="Arial"/>
          <w:sz w:val="20"/>
          <w:szCs w:val="20"/>
          <w:lang w:val="en-US"/>
        </w:rPr>
        <w:tab/>
      </w:r>
      <w:r w:rsidRPr="007B7396">
        <w:rPr>
          <w:rFonts w:ascii="Arial" w:eastAsiaTheme="minorEastAsia" w:hAnsi="Arial" w:cs="Arial"/>
          <w:sz w:val="20"/>
          <w:szCs w:val="20"/>
          <w:lang w:val="en-US"/>
        </w:rPr>
        <w:tab/>
        <w:t>= πr</w:t>
      </w:r>
      <w:r w:rsidRPr="007B7396">
        <w:rPr>
          <w:rFonts w:ascii="Arial" w:eastAsiaTheme="minorEastAsia" w:hAnsi="Arial" w:cs="Arial"/>
          <w:sz w:val="20"/>
          <w:szCs w:val="20"/>
          <w:vertAlign w:val="superscript"/>
          <w:lang w:val="en-US"/>
        </w:rPr>
        <w:t>2</w:t>
      </w:r>
      <w:r w:rsidRPr="007B7396">
        <w:rPr>
          <w:rFonts w:ascii="Arial" w:eastAsiaTheme="minorEastAsia" w:hAnsi="Arial" w:cs="Arial"/>
          <w:sz w:val="20"/>
          <w:szCs w:val="20"/>
          <w:lang w:val="en-US"/>
        </w:rPr>
        <w:t xml:space="preserve">L </w:t>
      </w:r>
    </w:p>
    <w:p w:rsidR="00C15AC5" w:rsidRPr="007B7396" w:rsidRDefault="00C15AC5" w:rsidP="00C15AC5">
      <w:pPr>
        <w:pStyle w:val="ListParagraph"/>
        <w:spacing w:line="360" w:lineRule="auto"/>
        <w:jc w:val="both"/>
        <w:rPr>
          <w:rFonts w:ascii="Arial" w:eastAsiaTheme="minorEastAsia" w:hAnsi="Arial" w:cs="Arial"/>
          <w:sz w:val="20"/>
          <w:szCs w:val="20"/>
          <w:lang w:val="en-US"/>
        </w:rPr>
      </w:pPr>
      <w:r w:rsidRPr="007B7396">
        <w:rPr>
          <w:rFonts w:ascii="Arial" w:eastAsiaTheme="minorEastAsia" w:hAnsi="Arial" w:cs="Arial"/>
          <w:sz w:val="20"/>
          <w:szCs w:val="20"/>
          <w:lang w:val="en-US"/>
        </w:rPr>
        <w:t>Mb</w:t>
      </w:r>
      <w:r w:rsidRPr="007B7396">
        <w:rPr>
          <w:rFonts w:ascii="Arial" w:eastAsiaTheme="minorEastAsia" w:hAnsi="Arial" w:cs="Arial"/>
          <w:sz w:val="20"/>
          <w:szCs w:val="20"/>
          <w:lang w:val="en-US"/>
        </w:rPr>
        <w:tab/>
      </w:r>
      <w:r w:rsidRPr="007B7396">
        <w:rPr>
          <w:rFonts w:ascii="Arial" w:eastAsiaTheme="minorEastAsia" w:hAnsi="Arial" w:cs="Arial"/>
          <w:sz w:val="20"/>
          <w:szCs w:val="20"/>
          <w:lang w:val="en-US"/>
        </w:rPr>
        <w:tab/>
      </w:r>
      <w:proofErr w:type="gramStart"/>
      <w:r w:rsidRPr="007B7396">
        <w:rPr>
          <w:rFonts w:ascii="Arial" w:eastAsiaTheme="minorEastAsia" w:hAnsi="Arial" w:cs="Arial"/>
          <w:sz w:val="20"/>
          <w:szCs w:val="20"/>
          <w:lang w:val="en-US"/>
        </w:rPr>
        <w:t>=  (</w:t>
      </w:r>
      <w:proofErr w:type="spellStart"/>
      <w:proofErr w:type="gramEnd"/>
      <w:r w:rsidRPr="007B7396">
        <w:rPr>
          <w:rFonts w:ascii="Arial" w:eastAsiaTheme="minorEastAsia" w:hAnsi="Arial" w:cs="Arial"/>
          <w:sz w:val="20"/>
          <w:szCs w:val="20"/>
          <w:lang w:val="en-US"/>
        </w:rPr>
        <w:t>Berat</w:t>
      </w:r>
      <w:proofErr w:type="spell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Tabung</w:t>
      </w:r>
      <w:proofErr w:type="spellEnd"/>
      <w:r w:rsidRPr="007B7396">
        <w:rPr>
          <w:rFonts w:ascii="Arial" w:eastAsiaTheme="minorEastAsia" w:hAnsi="Arial" w:cs="Arial"/>
          <w:sz w:val="20"/>
          <w:szCs w:val="20"/>
          <w:lang w:val="en-US"/>
        </w:rPr>
        <w:t xml:space="preserve"> + </w:t>
      </w:r>
      <w:proofErr w:type="spellStart"/>
      <w:r w:rsidRPr="007B7396">
        <w:rPr>
          <w:rFonts w:ascii="Arial" w:eastAsiaTheme="minorEastAsia" w:hAnsi="Arial" w:cs="Arial"/>
          <w:sz w:val="20"/>
          <w:szCs w:val="20"/>
          <w:lang w:val="en-US"/>
        </w:rPr>
        <w:t>bahan</w:t>
      </w:r>
      <w:proofErr w:type="spellEnd"/>
      <w:r w:rsidRPr="007B7396">
        <w:rPr>
          <w:rFonts w:ascii="Arial" w:eastAsiaTheme="minorEastAsia" w:hAnsi="Arial" w:cs="Arial"/>
          <w:sz w:val="20"/>
          <w:szCs w:val="20"/>
          <w:lang w:val="en-US"/>
        </w:rPr>
        <w:t xml:space="preserve">) – </w:t>
      </w:r>
      <w:proofErr w:type="spellStart"/>
      <w:r w:rsidRPr="007B7396">
        <w:rPr>
          <w:rFonts w:ascii="Arial" w:eastAsiaTheme="minorEastAsia" w:hAnsi="Arial" w:cs="Arial"/>
          <w:sz w:val="20"/>
          <w:szCs w:val="20"/>
          <w:lang w:val="en-US"/>
        </w:rPr>
        <w:t>Berat</w:t>
      </w:r>
      <w:proofErr w:type="spell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Tabung</w:t>
      </w:r>
      <w:proofErr w:type="spellEnd"/>
    </w:p>
    <w:p w:rsidR="00C15AC5" w:rsidRPr="007B7396" w:rsidRDefault="00C15AC5" w:rsidP="00C15AC5">
      <w:pPr>
        <w:pStyle w:val="ListParagraph"/>
        <w:spacing w:line="360" w:lineRule="auto"/>
        <w:jc w:val="both"/>
        <w:rPr>
          <w:rFonts w:ascii="Arial" w:hAnsi="Arial" w:cs="Arial"/>
          <w:sz w:val="20"/>
          <w:szCs w:val="20"/>
          <w:vertAlign w:val="superscript"/>
        </w:rPr>
      </w:pPr>
      <w:r w:rsidRPr="007B7396">
        <w:rPr>
          <w:rFonts w:ascii="Arial" w:hAnsi="Arial" w:cs="Arial"/>
          <w:sz w:val="20"/>
          <w:szCs w:val="20"/>
        </w:rPr>
        <w:t xml:space="preserve">ρ </w:t>
      </w:r>
      <w:r w:rsidRPr="007B7396">
        <w:rPr>
          <w:rFonts w:ascii="Arial" w:hAnsi="Arial" w:cs="Arial"/>
          <w:sz w:val="20"/>
          <w:szCs w:val="20"/>
        </w:rPr>
        <w:tab/>
      </w:r>
      <w:r w:rsidRPr="007B7396">
        <w:rPr>
          <w:rFonts w:ascii="Arial" w:hAnsi="Arial" w:cs="Arial"/>
          <w:sz w:val="20"/>
          <w:szCs w:val="20"/>
        </w:rPr>
        <w:tab/>
        <w:t xml:space="preserve">= </w:t>
      </w:r>
      <m:oMath>
        <m:f>
          <m:fPr>
            <m:ctrlPr>
              <w:rPr>
                <w:rFonts w:ascii="Cambria Math" w:hAnsi="Cambria Math" w:cs="Arial"/>
                <w:i/>
                <w:sz w:val="20"/>
                <w:szCs w:val="20"/>
              </w:rPr>
            </m:ctrlPr>
          </m:fPr>
          <m:num>
            <m:r>
              <w:rPr>
                <w:rFonts w:ascii="Cambria Math" w:hAnsi="Cambria Math" w:cs="Arial"/>
                <w:sz w:val="20"/>
                <w:szCs w:val="20"/>
              </w:rPr>
              <m:t>Mb</m:t>
            </m:r>
          </m:num>
          <m:den>
            <m:r>
              <w:rPr>
                <w:rFonts w:ascii="Cambria Math" w:hAnsi="Cambria Math" w:cs="Arial"/>
                <w:sz w:val="20"/>
                <w:szCs w:val="20"/>
              </w:rPr>
              <m:t>V</m:t>
            </m:r>
          </m:den>
        </m:f>
      </m:oMath>
      <w:r w:rsidRPr="007B7396">
        <w:rPr>
          <w:rFonts w:ascii="Arial" w:hAnsi="Arial" w:cs="Arial"/>
          <w:sz w:val="20"/>
          <w:szCs w:val="20"/>
        </w:rPr>
        <w:t xml:space="preserve"> g/cm</w:t>
      </w:r>
      <w:r w:rsidRPr="007B7396">
        <w:rPr>
          <w:rFonts w:ascii="Arial" w:hAnsi="Arial" w:cs="Arial"/>
          <w:sz w:val="20"/>
          <w:szCs w:val="20"/>
          <w:vertAlign w:val="superscript"/>
        </w:rPr>
        <w:t>3</w:t>
      </w:r>
    </w:p>
    <w:p w:rsidR="00C15AC5" w:rsidRPr="007B7396" w:rsidRDefault="00C15AC5" w:rsidP="00C15AC5">
      <w:pPr>
        <w:pStyle w:val="ListParagraph"/>
        <w:numPr>
          <w:ilvl w:val="0"/>
          <w:numId w:val="25"/>
        </w:numPr>
        <w:spacing w:line="360" w:lineRule="auto"/>
        <w:jc w:val="both"/>
        <w:rPr>
          <w:rFonts w:ascii="Arial" w:eastAsiaTheme="minorEastAsia" w:hAnsi="Arial" w:cs="Arial"/>
          <w:sz w:val="20"/>
          <w:szCs w:val="20"/>
        </w:rPr>
      </w:pPr>
      <w:r w:rsidRPr="007B7396">
        <w:rPr>
          <w:rFonts w:ascii="Arial" w:eastAsiaTheme="minorEastAsia" w:hAnsi="Arial" w:cs="Arial"/>
          <w:sz w:val="20"/>
          <w:szCs w:val="20"/>
        </w:rPr>
        <w:t>Perhitungan Panas Jenis (Cp)</w:t>
      </w:r>
    </w:p>
    <w:p w:rsidR="00C15AC5" w:rsidRPr="007B7396" w:rsidRDefault="00C15AC5" w:rsidP="00C15AC5">
      <w:pPr>
        <w:pStyle w:val="ListParagraph"/>
        <w:spacing w:line="360" w:lineRule="auto"/>
        <w:jc w:val="both"/>
        <w:rPr>
          <w:rFonts w:ascii="Arial" w:hAnsi="Arial" w:cs="Arial"/>
          <w:sz w:val="20"/>
          <w:szCs w:val="20"/>
        </w:rPr>
      </w:pPr>
      <w:r w:rsidRPr="007B7396">
        <w:rPr>
          <w:rFonts w:ascii="Arial" w:hAnsi="Arial" w:cs="Arial"/>
          <w:sz w:val="20"/>
          <w:szCs w:val="20"/>
        </w:rPr>
        <w:t xml:space="preserve">Cp </w:t>
      </w:r>
      <w:r w:rsidRPr="007B7396">
        <w:rPr>
          <w:rFonts w:ascii="Arial" w:hAnsi="Arial" w:cs="Arial"/>
          <w:sz w:val="20"/>
          <w:szCs w:val="20"/>
        </w:rPr>
        <w:tab/>
      </w:r>
      <w:r w:rsidRPr="007B7396">
        <w:rPr>
          <w:rFonts w:ascii="Arial" w:hAnsi="Arial" w:cs="Arial"/>
          <w:sz w:val="20"/>
          <w:szCs w:val="20"/>
          <w:lang w:val="en-US"/>
        </w:rPr>
        <w:tab/>
      </w:r>
      <w:r w:rsidRPr="007B7396">
        <w:rPr>
          <w:rFonts w:ascii="Arial" w:hAnsi="Arial" w:cs="Arial"/>
          <w:sz w:val="20"/>
          <w:szCs w:val="20"/>
        </w:rPr>
        <w:t>= 0,837 +</w:t>
      </w:r>
      <w:r w:rsidRPr="007B7396">
        <w:rPr>
          <w:rFonts w:ascii="Arial" w:hAnsi="Arial" w:cs="Arial"/>
          <w:sz w:val="20"/>
          <w:szCs w:val="20"/>
          <w:lang w:val="en-US"/>
        </w:rPr>
        <w:t xml:space="preserve"> (0,034+ </w:t>
      </w:r>
      <w:r w:rsidRPr="007B7396">
        <w:rPr>
          <w:rFonts w:ascii="Arial" w:hAnsi="Arial" w:cs="Arial"/>
          <w:sz w:val="20"/>
          <w:szCs w:val="20"/>
        </w:rPr>
        <w:t>w</w:t>
      </w:r>
      <w:r w:rsidRPr="007B7396">
        <w:rPr>
          <w:rFonts w:ascii="Arial" w:hAnsi="Arial" w:cs="Arial"/>
          <w:sz w:val="20"/>
          <w:szCs w:val="20"/>
          <w:vertAlign w:val="subscript"/>
          <w:lang w:val="en-US"/>
        </w:rPr>
        <w:t>1</w:t>
      </w:r>
      <w:r w:rsidRPr="007B7396">
        <w:rPr>
          <w:rFonts w:ascii="Arial" w:hAnsi="Arial" w:cs="Arial"/>
          <w:sz w:val="20"/>
          <w:szCs w:val="20"/>
          <w:lang w:val="en-US"/>
        </w:rPr>
        <w:t>)</w:t>
      </w:r>
    </w:p>
    <w:p w:rsidR="00C15AC5" w:rsidRPr="007B7396" w:rsidRDefault="00C15AC5" w:rsidP="00C15AC5">
      <w:pPr>
        <w:pStyle w:val="ListParagraph"/>
        <w:numPr>
          <w:ilvl w:val="0"/>
          <w:numId w:val="25"/>
        </w:numPr>
        <w:spacing w:line="360" w:lineRule="auto"/>
        <w:jc w:val="both"/>
        <w:rPr>
          <w:rFonts w:ascii="Arial" w:hAnsi="Arial" w:cs="Arial"/>
          <w:sz w:val="20"/>
          <w:szCs w:val="20"/>
        </w:rPr>
      </w:pPr>
      <w:r w:rsidRPr="007B7396">
        <w:rPr>
          <w:rFonts w:ascii="Arial" w:hAnsi="Arial" w:cs="Arial"/>
          <w:sz w:val="20"/>
          <w:szCs w:val="20"/>
        </w:rPr>
        <w:lastRenderedPageBreak/>
        <w:t>Perhitungan Difusivitas Bahan (</w:t>
      </w:r>
      <w:r w:rsidRPr="007B7396">
        <w:rPr>
          <w:rFonts w:ascii="Arial" w:eastAsiaTheme="minorEastAsia" w:hAnsi="Arial" w:cs="Arial"/>
          <w:sz w:val="20"/>
          <w:szCs w:val="20"/>
          <w:lang w:val="en-US"/>
        </w:rPr>
        <w:t>α</w:t>
      </w:r>
      <w:r w:rsidRPr="007B7396">
        <w:rPr>
          <w:rFonts w:ascii="Arial" w:eastAsiaTheme="minorEastAsia" w:hAnsi="Arial" w:cs="Arial"/>
          <w:sz w:val="20"/>
          <w:szCs w:val="20"/>
        </w:rPr>
        <w:t>)</w:t>
      </w:r>
    </w:p>
    <w:p w:rsidR="00C15AC5" w:rsidRPr="007B7396" w:rsidRDefault="00C15AC5" w:rsidP="00C15AC5">
      <w:pPr>
        <w:pStyle w:val="ListParagraph"/>
        <w:spacing w:line="360" w:lineRule="auto"/>
        <w:jc w:val="both"/>
        <w:rPr>
          <w:rFonts w:ascii="Arial" w:hAnsi="Arial" w:cs="Arial"/>
          <w:sz w:val="20"/>
          <w:szCs w:val="20"/>
          <w:lang w:val="en-US"/>
        </w:rPr>
      </w:pPr>
      <m:oMath>
        <m:r>
          <m:rPr>
            <m:sty m:val="p"/>
          </m:rPr>
          <w:rPr>
            <w:rFonts w:ascii="Cambria Math" w:hAnsi="Cambria Math" w:cs="Arial"/>
            <w:sz w:val="20"/>
            <w:szCs w:val="20"/>
            <w:lang w:val="en-US"/>
          </w:rPr>
          <m:t>Δ</m:t>
        </m:r>
        <m:r>
          <m:rPr>
            <m:sty m:val="p"/>
          </m:rPr>
          <w:rPr>
            <w:rFonts w:ascii="Cambria Math" w:hAnsi="Cambria Math" w:cs="Arial"/>
            <w:sz w:val="20"/>
            <w:szCs w:val="20"/>
          </w:rPr>
          <m:t>x</m:t>
        </m:r>
      </m:oMath>
      <w:r w:rsidRPr="007B7396">
        <w:rPr>
          <w:rFonts w:ascii="Arial" w:hAnsi="Arial" w:cs="Arial"/>
          <w:sz w:val="20"/>
          <w:szCs w:val="20"/>
          <w:vertAlign w:val="superscript"/>
          <w:lang w:val="en-US"/>
        </w:rPr>
        <w:t xml:space="preserve">2 </w:t>
      </w:r>
      <w:r w:rsidRPr="007B7396">
        <w:rPr>
          <w:rFonts w:ascii="Arial" w:hAnsi="Arial" w:cs="Arial"/>
          <w:sz w:val="20"/>
          <w:szCs w:val="20"/>
          <w:vertAlign w:val="superscript"/>
          <w:lang w:val="en-US"/>
        </w:rPr>
        <w:tab/>
      </w:r>
      <w:r w:rsidRPr="007B7396">
        <w:rPr>
          <w:rFonts w:ascii="Arial" w:hAnsi="Arial" w:cs="Arial"/>
          <w:sz w:val="20"/>
          <w:szCs w:val="20"/>
          <w:vertAlign w:val="superscript"/>
          <w:lang w:val="en-US"/>
        </w:rPr>
        <w:tab/>
      </w:r>
      <w:r w:rsidRPr="007B7396">
        <w:rPr>
          <w:rFonts w:ascii="Arial" w:hAnsi="Arial" w:cs="Arial"/>
          <w:sz w:val="20"/>
          <w:szCs w:val="20"/>
          <w:lang w:val="en-US"/>
        </w:rPr>
        <w:t xml:space="preserve">= </w:t>
      </w:r>
      <m:oMath>
        <m:r>
          <w:rPr>
            <w:rFonts w:ascii="Cambria Math" w:hAnsi="Cambria Math" w:cs="Arial"/>
            <w:sz w:val="20"/>
            <w:szCs w:val="20"/>
            <w:lang w:val="en-US"/>
          </w:rPr>
          <m:t xml:space="preserve"> </m:t>
        </m:r>
        <m:f>
          <m:fPr>
            <m:ctrlPr>
              <w:rPr>
                <w:rFonts w:ascii="Cambria Math" w:hAnsi="Cambria Math" w:cs="Arial"/>
                <w:i/>
                <w:sz w:val="20"/>
                <w:szCs w:val="20"/>
              </w:rPr>
            </m:ctrlPr>
          </m:fPr>
          <m:num>
            <m:r>
              <m:rPr>
                <m:sty m:val="p"/>
              </m:rPr>
              <w:rPr>
                <w:rFonts w:ascii="Cambria Math" w:hAnsi="Cambria Math" w:cs="Arial"/>
                <w:sz w:val="20"/>
                <w:szCs w:val="20"/>
              </w:rPr>
              <m:t>∑Jarak antar tabung</m:t>
            </m:r>
          </m:num>
          <m:den>
            <m:r>
              <w:rPr>
                <w:rFonts w:ascii="Cambria Math" w:hAnsi="Cambria Math" w:cs="Arial"/>
                <w:sz w:val="20"/>
                <w:szCs w:val="20"/>
              </w:rPr>
              <m:t xml:space="preserve">Jumlah </m:t>
            </m:r>
          </m:den>
        </m:f>
      </m:oMath>
    </w:p>
    <w:p w:rsidR="00C15AC5" w:rsidRPr="007B7396" w:rsidRDefault="00C15AC5" w:rsidP="00C15AC5">
      <w:pPr>
        <w:pStyle w:val="ListParagraph"/>
        <w:spacing w:line="360" w:lineRule="auto"/>
        <w:jc w:val="both"/>
        <w:rPr>
          <w:rFonts w:ascii="Arial" w:eastAsiaTheme="minorEastAsia" w:hAnsi="Arial" w:cs="Arial"/>
          <w:sz w:val="20"/>
          <w:szCs w:val="20"/>
          <w:lang w:val="en-US"/>
        </w:rPr>
      </w:pPr>
      <w:r w:rsidRPr="007B7396">
        <w:rPr>
          <w:rFonts w:ascii="Arial" w:hAnsi="Arial" w:cs="Arial"/>
          <w:sz w:val="20"/>
          <w:szCs w:val="20"/>
          <w:lang w:val="en-US"/>
        </w:rPr>
        <w:t xml:space="preserve">N </w:t>
      </w:r>
      <w:r w:rsidRPr="007B7396">
        <w:rPr>
          <w:rFonts w:ascii="Arial" w:hAnsi="Arial" w:cs="Arial"/>
          <w:sz w:val="20"/>
          <w:szCs w:val="20"/>
          <w:lang w:val="en-US"/>
        </w:rPr>
        <w:tab/>
      </w:r>
      <w:r w:rsidRPr="007B7396">
        <w:rPr>
          <w:rFonts w:ascii="Arial" w:hAnsi="Arial" w:cs="Arial"/>
          <w:sz w:val="20"/>
          <w:szCs w:val="20"/>
          <w:lang w:val="en-US"/>
        </w:rPr>
        <w:tab/>
        <w:t xml:space="preserve">= </w:t>
      </w:r>
      <m:oMath>
        <m:f>
          <m:fPr>
            <m:ctrlPr>
              <w:rPr>
                <w:rFonts w:ascii="Cambria Math" w:hAnsi="Cambria Math" w:cs="Arial"/>
                <w:i/>
                <w:sz w:val="20"/>
                <w:szCs w:val="20"/>
              </w:rPr>
            </m:ctrlPr>
          </m:fPr>
          <m:num>
            <m:r>
              <m:rPr>
                <m:sty m:val="p"/>
              </m:rPr>
              <w:rPr>
                <w:rFonts w:ascii="Cambria Math" w:hAnsi="Cambria Math" w:cs="Arial"/>
                <w:sz w:val="20"/>
                <w:szCs w:val="20"/>
                <w:lang w:val="en-US"/>
              </w:rPr>
              <m:t>Δ</m:t>
            </m:r>
            <m:r>
              <w:rPr>
                <w:rFonts w:ascii="Cambria Math" w:hAnsi="Cambria Math" w:cs="Arial"/>
                <w:sz w:val="20"/>
                <w:szCs w:val="20"/>
              </w:rPr>
              <m:t>x</m:t>
            </m:r>
            <m:r>
              <m:rPr>
                <m:sty m:val="p"/>
              </m:rPr>
              <w:rPr>
                <w:rFonts w:ascii="Cambria Math" w:hAnsi="Cambria Math" w:cs="Arial"/>
                <w:sz w:val="20"/>
                <w:szCs w:val="20"/>
                <w:vertAlign w:val="superscript"/>
                <w:lang w:val="en-US"/>
              </w:rPr>
              <m:t>2</m:t>
            </m:r>
          </m:num>
          <m:den>
            <m:r>
              <m:rPr>
                <m:sty m:val="p"/>
              </m:rPr>
              <w:rPr>
                <w:rFonts w:ascii="Cambria Math" w:hAnsi="Cambria Math" w:cs="Arial"/>
                <w:sz w:val="20"/>
                <w:szCs w:val="20"/>
                <w:lang w:val="en-US"/>
              </w:rPr>
              <m:t>Δ</m:t>
            </m:r>
            <m:r>
              <w:rPr>
                <w:rFonts w:ascii="Cambria Math" w:hAnsi="Cambria Math" w:cs="Arial"/>
                <w:sz w:val="20"/>
                <w:szCs w:val="20"/>
              </w:rPr>
              <m:t xml:space="preserve">t </m:t>
            </m:r>
          </m:den>
        </m:f>
      </m:oMath>
    </w:p>
    <w:p w:rsidR="00C15AC5" w:rsidRPr="007B7396" w:rsidRDefault="00C15AC5" w:rsidP="00C15AC5">
      <w:pPr>
        <w:pStyle w:val="ListParagraph"/>
        <w:spacing w:line="360" w:lineRule="auto"/>
        <w:jc w:val="both"/>
        <w:rPr>
          <w:rFonts w:ascii="Arial" w:eastAsiaTheme="minorEastAsia" w:hAnsi="Arial" w:cs="Arial"/>
          <w:sz w:val="20"/>
          <w:szCs w:val="20"/>
          <w:lang w:val="en-US"/>
        </w:rPr>
      </w:pPr>
      <w:r w:rsidRPr="007B7396">
        <w:rPr>
          <w:rFonts w:ascii="Arial" w:hAnsi="Arial" w:cs="Arial"/>
          <w:position w:val="-6"/>
          <w:sz w:val="20"/>
          <w:szCs w:val="20"/>
        </w:rPr>
        <w:object w:dxaOrig="240" w:dyaOrig="220">
          <v:shape id="_x0000_i1033" type="#_x0000_t75" style="width:11.85pt;height:11.1pt" o:ole="">
            <v:imagedata r:id="rId21" o:title=""/>
          </v:shape>
          <o:OLEObject Type="Embed" ProgID="Equation.3" ShapeID="_x0000_i1033" DrawAspect="Content" ObjectID="_1523116255" r:id="rId22"/>
        </w:object>
      </w:r>
      <w:r w:rsidRPr="007B7396">
        <w:rPr>
          <w:rFonts w:ascii="Arial" w:hAnsi="Arial" w:cs="Arial"/>
          <w:sz w:val="20"/>
          <w:szCs w:val="20"/>
          <w:lang w:val="en-US"/>
        </w:rPr>
        <w:t>(</w:t>
      </w:r>
      <w:proofErr w:type="spellStart"/>
      <w:proofErr w:type="gramStart"/>
      <w:r w:rsidRPr="007B7396">
        <w:rPr>
          <w:rFonts w:ascii="Arial" w:hAnsi="Arial" w:cs="Arial"/>
          <w:sz w:val="20"/>
          <w:szCs w:val="20"/>
          <w:lang w:val="en-US"/>
        </w:rPr>
        <w:t>i,</w:t>
      </w:r>
      <w:proofErr w:type="gramEnd"/>
      <w:r w:rsidRPr="007B7396">
        <w:rPr>
          <w:rFonts w:ascii="Arial" w:hAnsi="Arial" w:cs="Arial"/>
          <w:sz w:val="20"/>
          <w:szCs w:val="20"/>
          <w:lang w:val="en-US"/>
        </w:rPr>
        <w:t>j</w:t>
      </w:r>
      <w:proofErr w:type="spellEnd"/>
      <w:r w:rsidRPr="007B7396">
        <w:rPr>
          <w:rFonts w:ascii="Arial" w:hAnsi="Arial" w:cs="Arial"/>
          <w:sz w:val="20"/>
          <w:szCs w:val="20"/>
          <w:lang w:val="en-US"/>
        </w:rPr>
        <w:t>)</w:t>
      </w:r>
      <w:r w:rsidRPr="007B7396">
        <w:rPr>
          <w:rFonts w:ascii="Arial" w:hAnsi="Arial" w:cs="Arial"/>
          <w:sz w:val="20"/>
          <w:szCs w:val="20"/>
          <w:lang w:val="en-US"/>
        </w:rPr>
        <w:tab/>
        <w:t xml:space="preserve">= </w:t>
      </w:r>
      <w:proofErr w:type="gramStart"/>
      <w:r w:rsidRPr="007B7396">
        <w:rPr>
          <w:rFonts w:ascii="Arial" w:hAnsi="Arial" w:cs="Arial"/>
          <w:sz w:val="20"/>
          <w:szCs w:val="20"/>
          <w:lang w:val="en-US"/>
        </w:rPr>
        <w:t xml:space="preserve">2 </w:t>
      </w:r>
      <w:proofErr w:type="gramEnd"/>
      <m:oMath>
        <m:f>
          <m:fPr>
            <m:ctrlPr>
              <w:rPr>
                <w:rFonts w:ascii="Cambria Math" w:hAnsi="Cambria Math" w:cs="Arial"/>
                <w:i/>
                <w:sz w:val="20"/>
                <w:szCs w:val="20"/>
              </w:rPr>
            </m:ctrlPr>
          </m:fPr>
          <m:num>
            <m:r>
              <m:rPr>
                <m:sty m:val="p"/>
              </m:rPr>
              <w:rPr>
                <w:rFonts w:ascii="Cambria Math" w:hAnsi="Cambria Math" w:cs="Arial"/>
                <w:sz w:val="20"/>
                <w:szCs w:val="20"/>
                <w:lang w:val="en-US"/>
              </w:rPr>
              <m:t>Δ</m:t>
            </m:r>
            <m:r>
              <m:rPr>
                <m:sty m:val="p"/>
              </m:rPr>
              <w:rPr>
                <w:rFonts w:ascii="Cambria Math" w:hAnsi="Cambria Math" w:cs="Arial"/>
                <w:sz w:val="20"/>
                <w:szCs w:val="20"/>
              </w:rPr>
              <m:t>x</m:t>
            </m:r>
            <m:r>
              <m:rPr>
                <m:sty m:val="p"/>
              </m:rPr>
              <w:rPr>
                <w:rFonts w:ascii="Cambria Math" w:hAnsi="Cambria Math" w:cs="Arial"/>
                <w:sz w:val="20"/>
                <w:szCs w:val="20"/>
                <w:vertAlign w:val="superscript"/>
                <w:lang w:val="en-US"/>
              </w:rPr>
              <m:t xml:space="preserve">2 </m:t>
            </m:r>
          </m:num>
          <m:den>
            <m:r>
              <m:rPr>
                <m:sty m:val="p"/>
              </m:rPr>
              <w:rPr>
                <w:rFonts w:ascii="Cambria Math" w:hAnsi="Cambria Math" w:cs="Arial"/>
                <w:sz w:val="20"/>
                <w:szCs w:val="20"/>
                <w:lang w:val="en-US"/>
              </w:rPr>
              <m:t>Δ</m:t>
            </m:r>
            <m:r>
              <w:rPr>
                <w:rFonts w:ascii="Cambria Math" w:hAnsi="Cambria Math" w:cs="Arial"/>
                <w:sz w:val="20"/>
                <w:szCs w:val="20"/>
              </w:rPr>
              <m:t xml:space="preserve">t </m:t>
            </m:r>
          </m:den>
        </m:f>
      </m:oMath>
      <w:r w:rsidRPr="007B7396">
        <w:rPr>
          <w:rFonts w:ascii="Arial" w:eastAsiaTheme="minorEastAsia" w:hAnsi="Arial" w:cs="Arial"/>
          <w:sz w:val="20"/>
          <w:szCs w:val="20"/>
          <w:lang w:val="en-US"/>
        </w:rPr>
        <w:t>.</w:t>
      </w:r>
      <m:oMath>
        <m:d>
          <m:dPr>
            <m:begChr m:val="["/>
            <m:endChr m:val="]"/>
            <m:ctrlPr>
              <w:rPr>
                <w:rFonts w:ascii="Cambria Math" w:eastAsiaTheme="minorEastAsia" w:hAnsi="Cambria Math" w:cs="Arial"/>
                <w:i/>
                <w:sz w:val="20"/>
                <w:szCs w:val="20"/>
                <w:lang w:val="en-US"/>
              </w:rPr>
            </m:ctrlPr>
          </m:dPr>
          <m:e>
            <m:f>
              <m:fPr>
                <m:ctrlPr>
                  <w:rPr>
                    <w:rFonts w:ascii="Cambria Math" w:eastAsiaTheme="minorEastAsia" w:hAnsi="Cambria Math" w:cs="Arial"/>
                    <w:i/>
                    <w:sz w:val="20"/>
                    <w:szCs w:val="20"/>
                    <w:lang w:val="en-US"/>
                  </w:rPr>
                </m:ctrlPr>
              </m:fPr>
              <m:num>
                <m:r>
                  <w:rPr>
                    <w:rFonts w:ascii="Cambria Math" w:eastAsiaTheme="minorEastAsia" w:hAnsi="Cambria Math" w:cs="Arial"/>
                    <w:sz w:val="20"/>
                    <w:szCs w:val="20"/>
                    <w:lang w:val="en-US"/>
                  </w:rPr>
                  <m:t xml:space="preserve">T </m:t>
                </m:r>
                <m:d>
                  <m:dPr>
                    <m:ctrlPr>
                      <w:rPr>
                        <w:rFonts w:ascii="Cambria Math" w:eastAsiaTheme="minorEastAsia" w:hAnsi="Cambria Math" w:cs="Arial"/>
                        <w:i/>
                        <w:sz w:val="20"/>
                        <w:szCs w:val="20"/>
                        <w:lang w:val="en-US"/>
                      </w:rPr>
                    </m:ctrlPr>
                  </m:dPr>
                  <m:e>
                    <m:r>
                      <w:rPr>
                        <w:rFonts w:ascii="Cambria Math" w:eastAsiaTheme="minorEastAsia" w:hAnsi="Cambria Math" w:cs="Arial"/>
                        <w:sz w:val="20"/>
                        <w:szCs w:val="20"/>
                        <w:lang w:val="en-US"/>
                      </w:rPr>
                      <m:t>i,j+1</m:t>
                    </m:r>
                  </m:e>
                </m:d>
                <m:r>
                  <w:rPr>
                    <w:rFonts w:ascii="Cambria Math" w:eastAsiaTheme="minorEastAsia" w:hAnsi="Cambria Math" w:cs="Arial"/>
                    <w:sz w:val="20"/>
                    <w:szCs w:val="20"/>
                    <w:lang w:val="en-US"/>
                  </w:rPr>
                  <m:t>-T (i,j)</m:t>
                </m:r>
              </m:num>
              <m:den>
                <m:r>
                  <w:rPr>
                    <w:rFonts w:ascii="Cambria Math" w:eastAsiaTheme="minorEastAsia" w:hAnsi="Cambria Math" w:cs="Arial"/>
                    <w:sz w:val="20"/>
                    <w:szCs w:val="20"/>
                    <w:lang w:val="en-US"/>
                  </w:rPr>
                  <m:t xml:space="preserve">T </m:t>
                </m:r>
                <m:d>
                  <m:dPr>
                    <m:ctrlPr>
                      <w:rPr>
                        <w:rFonts w:ascii="Cambria Math" w:eastAsiaTheme="minorEastAsia" w:hAnsi="Cambria Math" w:cs="Arial"/>
                        <w:i/>
                        <w:sz w:val="20"/>
                        <w:szCs w:val="20"/>
                        <w:lang w:val="en-US"/>
                      </w:rPr>
                    </m:ctrlPr>
                  </m:dPr>
                  <m:e>
                    <m:r>
                      <w:rPr>
                        <w:rFonts w:ascii="Cambria Math" w:eastAsiaTheme="minorEastAsia" w:hAnsi="Cambria Math" w:cs="Arial"/>
                        <w:sz w:val="20"/>
                        <w:szCs w:val="20"/>
                        <w:lang w:val="en-US"/>
                      </w:rPr>
                      <m:t>1+i,j</m:t>
                    </m:r>
                  </m:e>
                </m:d>
                <m:r>
                  <w:rPr>
                    <w:rFonts w:ascii="Cambria Math" w:eastAsiaTheme="minorEastAsia" w:hAnsi="Cambria Math" w:cs="Arial"/>
                    <w:sz w:val="20"/>
                    <w:szCs w:val="20"/>
                    <w:lang w:val="en-US"/>
                  </w:rPr>
                  <m:t>-2T</m:t>
                </m:r>
                <m:d>
                  <m:dPr>
                    <m:ctrlPr>
                      <w:rPr>
                        <w:rFonts w:ascii="Cambria Math" w:eastAsiaTheme="minorEastAsia" w:hAnsi="Cambria Math" w:cs="Arial"/>
                        <w:i/>
                        <w:sz w:val="20"/>
                        <w:szCs w:val="20"/>
                        <w:lang w:val="en-US"/>
                      </w:rPr>
                    </m:ctrlPr>
                  </m:dPr>
                  <m:e>
                    <m:r>
                      <w:rPr>
                        <w:rFonts w:ascii="Cambria Math" w:eastAsiaTheme="minorEastAsia" w:hAnsi="Cambria Math" w:cs="Arial"/>
                        <w:sz w:val="20"/>
                        <w:szCs w:val="20"/>
                        <w:lang w:val="en-US"/>
                      </w:rPr>
                      <m:t>i,j</m:t>
                    </m:r>
                  </m:e>
                </m:d>
                <m:r>
                  <w:rPr>
                    <w:rFonts w:ascii="Cambria Math" w:eastAsiaTheme="minorEastAsia" w:hAnsi="Cambria Math" w:cs="Arial"/>
                    <w:sz w:val="20"/>
                    <w:szCs w:val="20"/>
                    <w:lang w:val="en-US"/>
                  </w:rPr>
                  <m:t>+T</m:t>
                </m:r>
                <m:d>
                  <m:dPr>
                    <m:ctrlPr>
                      <w:rPr>
                        <w:rFonts w:ascii="Cambria Math" w:eastAsiaTheme="minorEastAsia" w:hAnsi="Cambria Math" w:cs="Arial"/>
                        <w:i/>
                        <w:sz w:val="20"/>
                        <w:szCs w:val="20"/>
                        <w:lang w:val="en-US"/>
                      </w:rPr>
                    </m:ctrlPr>
                  </m:dPr>
                  <m:e>
                    <m:r>
                      <w:rPr>
                        <w:rFonts w:ascii="Cambria Math" w:eastAsiaTheme="minorEastAsia" w:hAnsi="Cambria Math" w:cs="Arial"/>
                        <w:sz w:val="20"/>
                        <w:szCs w:val="20"/>
                        <w:lang w:val="en-US"/>
                      </w:rPr>
                      <m:t>1+i,j</m:t>
                    </m:r>
                  </m:e>
                </m:d>
                <m:r>
                  <w:rPr>
                    <w:rFonts w:ascii="Cambria Math" w:eastAsiaTheme="minorEastAsia" w:hAnsi="Cambria Math" w:cs="Arial"/>
                    <w:sz w:val="20"/>
                    <w:szCs w:val="20"/>
                    <w:lang w:val="en-US"/>
                  </w:rPr>
                  <m:t>+T</m:t>
                </m:r>
                <m:d>
                  <m:dPr>
                    <m:ctrlPr>
                      <w:rPr>
                        <w:rFonts w:ascii="Cambria Math" w:eastAsiaTheme="minorEastAsia" w:hAnsi="Cambria Math" w:cs="Arial"/>
                        <w:i/>
                        <w:sz w:val="20"/>
                        <w:szCs w:val="20"/>
                        <w:lang w:val="en-US"/>
                      </w:rPr>
                    </m:ctrlPr>
                  </m:dPr>
                  <m:e>
                    <m:r>
                      <w:rPr>
                        <w:rFonts w:ascii="Cambria Math" w:eastAsiaTheme="minorEastAsia" w:hAnsi="Cambria Math" w:cs="Arial"/>
                        <w:sz w:val="20"/>
                        <w:szCs w:val="20"/>
                        <w:lang w:val="en-US"/>
                      </w:rPr>
                      <m:t>1-i,j+1</m:t>
                    </m:r>
                  </m:e>
                </m:d>
                <m:r>
                  <w:rPr>
                    <w:rFonts w:ascii="Cambria Math" w:eastAsiaTheme="minorEastAsia" w:hAnsi="Cambria Math" w:cs="Arial"/>
                    <w:sz w:val="20"/>
                    <w:szCs w:val="20"/>
                    <w:lang w:val="en-US"/>
                  </w:rPr>
                  <m:t>-2T</m:t>
                </m:r>
                <m:d>
                  <m:dPr>
                    <m:ctrlPr>
                      <w:rPr>
                        <w:rFonts w:ascii="Cambria Math" w:eastAsiaTheme="minorEastAsia" w:hAnsi="Cambria Math" w:cs="Arial"/>
                        <w:i/>
                        <w:sz w:val="20"/>
                        <w:szCs w:val="20"/>
                        <w:lang w:val="en-US"/>
                      </w:rPr>
                    </m:ctrlPr>
                  </m:dPr>
                  <m:e>
                    <m:r>
                      <w:rPr>
                        <w:rFonts w:ascii="Cambria Math" w:eastAsiaTheme="minorEastAsia" w:hAnsi="Cambria Math" w:cs="Arial"/>
                        <w:sz w:val="20"/>
                        <w:szCs w:val="20"/>
                        <w:lang w:val="en-US"/>
                      </w:rPr>
                      <m:t>i,j+1</m:t>
                    </m:r>
                  </m:e>
                </m:d>
                <m:r>
                  <w:rPr>
                    <w:rFonts w:ascii="Cambria Math" w:eastAsiaTheme="minorEastAsia" w:hAnsi="Cambria Math" w:cs="Arial"/>
                    <w:sz w:val="20"/>
                    <w:szCs w:val="20"/>
                    <w:lang w:val="en-US"/>
                  </w:rPr>
                  <m:t>+T(1+i,j+1)</m:t>
                </m:r>
              </m:den>
            </m:f>
          </m:e>
        </m:d>
      </m:oMath>
    </w:p>
    <w:p w:rsidR="00C15AC5" w:rsidRPr="007B7396" w:rsidRDefault="00C15AC5" w:rsidP="00C15AC5">
      <w:pPr>
        <w:pStyle w:val="ListParagraph"/>
        <w:spacing w:line="360" w:lineRule="auto"/>
        <w:jc w:val="both"/>
        <w:rPr>
          <w:rFonts w:ascii="Arial" w:eastAsiaTheme="minorEastAsia" w:hAnsi="Arial" w:cs="Arial"/>
          <w:sz w:val="20"/>
          <w:szCs w:val="20"/>
          <w:lang w:val="en-US"/>
        </w:rPr>
      </w:pPr>
      <w:proofErr w:type="spellStart"/>
      <w:proofErr w:type="gramStart"/>
      <w:r w:rsidRPr="007B7396">
        <w:rPr>
          <w:rFonts w:ascii="Arial" w:eastAsiaTheme="minorEastAsia" w:hAnsi="Arial" w:cs="Arial"/>
          <w:sz w:val="20"/>
          <w:szCs w:val="20"/>
          <w:lang w:val="en-US"/>
        </w:rPr>
        <w:t>dengan</w:t>
      </w:r>
      <w:proofErr w:type="spellEnd"/>
      <w:proofErr w:type="gram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i</w:t>
      </w:r>
      <w:proofErr w:type="spell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adalah</w:t>
      </w:r>
      <w:proofErr w:type="spell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waktu</w:t>
      </w:r>
      <w:proofErr w:type="spell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dan</w:t>
      </w:r>
      <w:proofErr w:type="spellEnd"/>
      <w:r w:rsidRPr="007B7396">
        <w:rPr>
          <w:rFonts w:ascii="Arial" w:eastAsiaTheme="minorEastAsia" w:hAnsi="Arial" w:cs="Arial"/>
          <w:sz w:val="20"/>
          <w:szCs w:val="20"/>
          <w:lang w:val="en-US"/>
        </w:rPr>
        <w:t xml:space="preserve"> j </w:t>
      </w:r>
      <w:proofErr w:type="spellStart"/>
      <w:r w:rsidRPr="007B7396">
        <w:rPr>
          <w:rFonts w:ascii="Arial" w:eastAsiaTheme="minorEastAsia" w:hAnsi="Arial" w:cs="Arial"/>
          <w:sz w:val="20"/>
          <w:szCs w:val="20"/>
          <w:lang w:val="en-US"/>
        </w:rPr>
        <w:t>adalah</w:t>
      </w:r>
      <w:proofErr w:type="spellEnd"/>
      <w:r w:rsidRPr="007B7396">
        <w:rPr>
          <w:rFonts w:ascii="Arial" w:eastAsiaTheme="minorEastAsia" w:hAnsi="Arial" w:cs="Arial"/>
          <w:sz w:val="20"/>
          <w:szCs w:val="20"/>
          <w:lang w:val="en-US"/>
        </w:rPr>
        <w:t xml:space="preserve"> </w:t>
      </w:r>
      <w:proofErr w:type="spellStart"/>
      <w:r w:rsidRPr="007B7396">
        <w:rPr>
          <w:rFonts w:ascii="Arial" w:eastAsiaTheme="minorEastAsia" w:hAnsi="Arial" w:cs="Arial"/>
          <w:sz w:val="20"/>
          <w:szCs w:val="20"/>
          <w:lang w:val="en-US"/>
        </w:rPr>
        <w:t>urutan</w:t>
      </w:r>
      <w:proofErr w:type="spellEnd"/>
      <w:r w:rsidRPr="007B7396">
        <w:rPr>
          <w:rFonts w:ascii="Arial" w:eastAsiaTheme="minorEastAsia" w:hAnsi="Arial" w:cs="Arial"/>
          <w:sz w:val="20"/>
          <w:szCs w:val="20"/>
          <w:lang w:val="en-US"/>
        </w:rPr>
        <w:t xml:space="preserve"> sensor</w:t>
      </w:r>
    </w:p>
    <w:p w:rsidR="00C15AC5" w:rsidRPr="007B7396" w:rsidRDefault="00C15AC5" w:rsidP="00C15AC5">
      <w:pPr>
        <w:pStyle w:val="ListParagraph"/>
        <w:spacing w:line="360" w:lineRule="auto"/>
        <w:jc w:val="both"/>
        <w:rPr>
          <w:rFonts w:ascii="Arial" w:eastAsiaTheme="minorEastAsia" w:hAnsi="Arial" w:cs="Arial"/>
          <w:sz w:val="20"/>
          <w:szCs w:val="20"/>
          <w:lang w:val="en-US"/>
        </w:rPr>
      </w:pPr>
      <w:r w:rsidRPr="007B7396">
        <w:rPr>
          <w:rFonts w:ascii="Arial" w:eastAsiaTheme="minorEastAsia" w:hAnsi="Arial" w:cs="Arial"/>
          <w:sz w:val="20"/>
          <w:szCs w:val="20"/>
          <w:lang w:val="en-US"/>
        </w:rPr>
        <w:t xml:space="preserve">α </w:t>
      </w:r>
      <w:r w:rsidRPr="007B7396">
        <w:rPr>
          <w:rFonts w:ascii="Arial" w:eastAsiaTheme="minorEastAsia" w:hAnsi="Arial" w:cs="Arial"/>
          <w:sz w:val="20"/>
          <w:szCs w:val="20"/>
          <w:lang w:val="en-US"/>
        </w:rPr>
        <w:tab/>
      </w:r>
      <w:r w:rsidRPr="007B7396">
        <w:rPr>
          <w:rFonts w:ascii="Arial" w:eastAsiaTheme="minorEastAsia" w:hAnsi="Arial" w:cs="Arial"/>
          <w:sz w:val="20"/>
          <w:szCs w:val="20"/>
          <w:lang w:val="en-US"/>
        </w:rPr>
        <w:tab/>
        <w:t xml:space="preserve">= </w:t>
      </w:r>
      <m:oMath>
        <m:f>
          <m:fPr>
            <m:ctrlPr>
              <w:rPr>
                <w:rFonts w:ascii="Cambria Math" w:hAnsi="Cambria Math" w:cs="Arial"/>
                <w:i/>
                <w:sz w:val="20"/>
                <w:szCs w:val="20"/>
              </w:rPr>
            </m:ctrlPr>
          </m:fPr>
          <m:num>
            <m:r>
              <m:rPr>
                <m:sty m:val="p"/>
              </m:rPr>
              <w:rPr>
                <w:rFonts w:ascii="Cambria Math" w:hAnsi="Cambria Math" w:cs="Arial"/>
                <w:sz w:val="20"/>
                <w:szCs w:val="20"/>
                <w:lang w:val="en-US"/>
              </w:rPr>
              <m:t>∑α rata-rata</m:t>
            </m:r>
          </m:num>
          <m:den>
            <m:r>
              <w:rPr>
                <w:rFonts w:ascii="Cambria Math" w:hAnsi="Cambria Math" w:cs="Arial"/>
                <w:sz w:val="20"/>
                <w:szCs w:val="20"/>
              </w:rPr>
              <m:t xml:space="preserve">Jumlah </m:t>
            </m:r>
          </m:den>
        </m:f>
      </m:oMath>
    </w:p>
    <w:p w:rsidR="00C15AC5" w:rsidRPr="007B7396" w:rsidRDefault="00C15AC5" w:rsidP="00C15AC5">
      <w:pPr>
        <w:pStyle w:val="ListParagraph"/>
        <w:numPr>
          <w:ilvl w:val="0"/>
          <w:numId w:val="25"/>
        </w:numPr>
        <w:spacing w:line="360" w:lineRule="auto"/>
        <w:jc w:val="both"/>
        <w:rPr>
          <w:rFonts w:ascii="Arial" w:hAnsi="Arial" w:cs="Arial"/>
          <w:sz w:val="20"/>
          <w:szCs w:val="20"/>
        </w:rPr>
      </w:pPr>
      <w:r w:rsidRPr="007B7396">
        <w:rPr>
          <w:rFonts w:ascii="Arial" w:hAnsi="Arial" w:cs="Arial"/>
          <w:sz w:val="20"/>
          <w:szCs w:val="20"/>
        </w:rPr>
        <w:t>Perhitungan Konduktivitas Bahan ( k)</w:t>
      </w:r>
    </w:p>
    <w:p w:rsidR="00C15AC5" w:rsidRPr="007B7396" w:rsidRDefault="00C15AC5" w:rsidP="00C15AC5">
      <w:pPr>
        <w:pStyle w:val="ListParagraph"/>
        <w:spacing w:line="360" w:lineRule="auto"/>
        <w:jc w:val="both"/>
        <w:rPr>
          <w:rFonts w:ascii="Arial" w:hAnsi="Arial" w:cs="Arial"/>
          <w:sz w:val="20"/>
          <w:szCs w:val="20"/>
          <w:lang w:val="en-US"/>
        </w:rPr>
      </w:pPr>
      <w:r w:rsidRPr="007B7396">
        <w:rPr>
          <w:rFonts w:ascii="Arial" w:eastAsiaTheme="minorEastAsia" w:hAnsi="Arial" w:cs="Arial"/>
          <w:sz w:val="20"/>
          <w:szCs w:val="20"/>
          <w:lang w:val="en-US"/>
        </w:rPr>
        <w:t>k</w:t>
      </w:r>
      <w:r w:rsidRPr="007B7396">
        <w:rPr>
          <w:rFonts w:ascii="Arial" w:eastAsiaTheme="minorEastAsia" w:hAnsi="Arial" w:cs="Arial"/>
          <w:sz w:val="20"/>
          <w:szCs w:val="20"/>
          <w:lang w:val="en-US"/>
        </w:rPr>
        <w:tab/>
      </w:r>
      <w:r w:rsidRPr="007B7396">
        <w:rPr>
          <w:rFonts w:ascii="Arial" w:eastAsiaTheme="minorEastAsia" w:hAnsi="Arial" w:cs="Arial"/>
          <w:sz w:val="20"/>
          <w:szCs w:val="20"/>
          <w:lang w:val="en-US"/>
        </w:rPr>
        <w:tab/>
        <w:t xml:space="preserve">= </w:t>
      </w:r>
      <w:r w:rsidRPr="007B7396">
        <w:rPr>
          <w:rFonts w:ascii="Arial" w:hAnsi="Arial" w:cs="Arial"/>
          <w:position w:val="-10"/>
          <w:sz w:val="20"/>
          <w:szCs w:val="20"/>
        </w:rPr>
        <w:object w:dxaOrig="800" w:dyaOrig="320">
          <v:shape id="_x0000_i1034" type="#_x0000_t75" style="width:39.55pt;height:15.8pt" o:ole="">
            <v:imagedata r:id="rId11" o:title=""/>
          </v:shape>
          <o:OLEObject Type="Embed" ProgID="Equation.3" ShapeID="_x0000_i1034" DrawAspect="Content" ObjectID="_1523116256" r:id="rId23"/>
        </w:object>
      </w:r>
    </w:p>
    <w:p w:rsidR="00C15AC5" w:rsidRPr="007B7396" w:rsidRDefault="00C15AC5" w:rsidP="00C15AC5">
      <w:pPr>
        <w:pStyle w:val="ListParagraph"/>
        <w:spacing w:line="360" w:lineRule="auto"/>
        <w:jc w:val="both"/>
        <w:rPr>
          <w:rFonts w:ascii="Arial" w:eastAsiaTheme="minorEastAsia" w:hAnsi="Arial" w:cs="Arial"/>
          <w:sz w:val="20"/>
          <w:szCs w:val="20"/>
        </w:rPr>
      </w:pPr>
    </w:p>
    <w:p w:rsidR="00C15AC5" w:rsidRDefault="00C15AC5" w:rsidP="00C15AC5">
      <w:pPr>
        <w:spacing w:line="360" w:lineRule="auto"/>
        <w:jc w:val="both"/>
        <w:rPr>
          <w:rFonts w:ascii="Arial" w:hAnsi="Arial" w:cs="Arial"/>
          <w:sz w:val="20"/>
          <w:szCs w:val="20"/>
          <w:lang w:val="en-US"/>
        </w:rPr>
      </w:pPr>
    </w:p>
    <w:p w:rsidR="005916F9" w:rsidRDefault="005916F9"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Default="00746FD2" w:rsidP="00C15AC5">
      <w:pPr>
        <w:spacing w:line="360" w:lineRule="auto"/>
        <w:jc w:val="both"/>
        <w:rPr>
          <w:rFonts w:ascii="Arial" w:hAnsi="Arial" w:cs="Arial"/>
          <w:sz w:val="20"/>
          <w:szCs w:val="20"/>
          <w:lang w:val="en-US"/>
        </w:rPr>
      </w:pPr>
    </w:p>
    <w:p w:rsidR="00746FD2" w:rsidRPr="007B7396" w:rsidRDefault="00746FD2" w:rsidP="00C15AC5">
      <w:pPr>
        <w:spacing w:line="360" w:lineRule="auto"/>
        <w:jc w:val="both"/>
        <w:rPr>
          <w:rFonts w:ascii="Arial" w:hAnsi="Arial" w:cs="Arial"/>
          <w:sz w:val="20"/>
          <w:szCs w:val="20"/>
          <w:lang w:val="en-US"/>
        </w:rPr>
      </w:pPr>
    </w:p>
    <w:p w:rsidR="00463697" w:rsidRPr="002F22D6" w:rsidRDefault="002F22D6" w:rsidP="002F22D6">
      <w:pPr>
        <w:spacing w:line="240" w:lineRule="auto"/>
        <w:jc w:val="center"/>
        <w:rPr>
          <w:b/>
        </w:rPr>
      </w:pPr>
      <w:r w:rsidRPr="002F22D6">
        <w:rPr>
          <w:b/>
        </w:rPr>
        <w:lastRenderedPageBreak/>
        <w:t>MATERI II</w:t>
      </w:r>
    </w:p>
    <w:p w:rsidR="00134618" w:rsidRDefault="00463697" w:rsidP="002F22D6">
      <w:pPr>
        <w:spacing w:line="240" w:lineRule="auto"/>
        <w:jc w:val="center"/>
        <w:rPr>
          <w:rFonts w:cs="Times New Roman"/>
          <w:b/>
        </w:rPr>
      </w:pPr>
      <w:r w:rsidRPr="00463697">
        <w:rPr>
          <w:rFonts w:cs="Times New Roman"/>
          <w:b/>
        </w:rPr>
        <w:t>PENGUKURAN KOEFESIEN PERPINDAHAN KALOR KONVEKSI</w:t>
      </w:r>
    </w:p>
    <w:p w:rsidR="00463697" w:rsidRPr="00134618" w:rsidRDefault="00463697" w:rsidP="00134618">
      <w:pPr>
        <w:pStyle w:val="ListParagraph"/>
        <w:numPr>
          <w:ilvl w:val="0"/>
          <w:numId w:val="9"/>
        </w:numPr>
        <w:ind w:left="284" w:hanging="284"/>
        <w:rPr>
          <w:rFonts w:cs="Times New Roman"/>
          <w:b/>
        </w:rPr>
      </w:pPr>
      <w:proofErr w:type="spellStart"/>
      <w:r w:rsidRPr="00134618">
        <w:rPr>
          <w:b/>
          <w:lang w:val="en-SG"/>
        </w:rPr>
        <w:t>Tujuan</w:t>
      </w:r>
      <w:proofErr w:type="spellEnd"/>
      <w:r w:rsidRPr="00134618">
        <w:rPr>
          <w:b/>
          <w:lang w:val="en-SG"/>
        </w:rPr>
        <w:t xml:space="preserve"> </w:t>
      </w:r>
      <w:proofErr w:type="spellStart"/>
      <w:r w:rsidRPr="00134618">
        <w:rPr>
          <w:b/>
          <w:lang w:val="en-SG"/>
        </w:rPr>
        <w:t>Praktikum</w:t>
      </w:r>
      <w:proofErr w:type="spellEnd"/>
    </w:p>
    <w:p w:rsidR="00134618" w:rsidRDefault="00134618" w:rsidP="00134618">
      <w:pPr>
        <w:pStyle w:val="ListParagraph"/>
        <w:numPr>
          <w:ilvl w:val="0"/>
          <w:numId w:val="10"/>
        </w:numPr>
        <w:jc w:val="both"/>
        <w:rPr>
          <w:lang w:val="en-SG"/>
        </w:rPr>
      </w:pPr>
      <w:r w:rsidRPr="00134618">
        <w:rPr>
          <w:rFonts w:cs="Times New Roman"/>
        </w:rPr>
        <w:t>Mempelajari koefisien perpindahan kalor konveksi pada</w:t>
      </w:r>
      <w:r>
        <w:rPr>
          <w:rFonts w:ascii="Arial" w:hAnsi="Arial" w:cs="Arial"/>
        </w:rPr>
        <w:t xml:space="preserve"> fluida.</w:t>
      </w:r>
    </w:p>
    <w:p w:rsidR="00134618" w:rsidRDefault="00134618" w:rsidP="00134618">
      <w:pPr>
        <w:pStyle w:val="ListParagraph"/>
        <w:numPr>
          <w:ilvl w:val="0"/>
          <w:numId w:val="10"/>
        </w:numPr>
        <w:spacing w:after="0"/>
        <w:jc w:val="both"/>
        <w:rPr>
          <w:rFonts w:cs="Arial"/>
        </w:rPr>
      </w:pPr>
      <w:r w:rsidRPr="00134618">
        <w:rPr>
          <w:rFonts w:cs="Arial"/>
        </w:rPr>
        <w:t>Mempelajari cara penentuan koefisien perpindahan kalor konveksi (h) pada fluida.</w:t>
      </w:r>
    </w:p>
    <w:p w:rsidR="00134618" w:rsidRDefault="00134618" w:rsidP="00134618">
      <w:pPr>
        <w:pStyle w:val="ListParagraph"/>
        <w:spacing w:after="0"/>
        <w:ind w:left="644"/>
        <w:jc w:val="both"/>
        <w:rPr>
          <w:rFonts w:cs="Arial"/>
        </w:rPr>
      </w:pPr>
    </w:p>
    <w:p w:rsidR="00134618" w:rsidRPr="008F6A70" w:rsidRDefault="00134618" w:rsidP="00134618">
      <w:pPr>
        <w:pStyle w:val="ListParagraph"/>
        <w:numPr>
          <w:ilvl w:val="0"/>
          <w:numId w:val="9"/>
        </w:numPr>
        <w:spacing w:after="0"/>
        <w:ind w:left="284" w:hanging="295"/>
        <w:jc w:val="both"/>
        <w:rPr>
          <w:rFonts w:cs="Arial"/>
          <w:b/>
        </w:rPr>
      </w:pPr>
      <w:r w:rsidRPr="00134618">
        <w:rPr>
          <w:rFonts w:eastAsia="Calibri" w:cs="Arial"/>
          <w:b/>
        </w:rPr>
        <w:t>Pendahuluan</w:t>
      </w:r>
    </w:p>
    <w:p w:rsidR="008F6A70" w:rsidRPr="008F6A70" w:rsidRDefault="008F6A70" w:rsidP="008F6A70">
      <w:pPr>
        <w:ind w:firstLine="284"/>
        <w:jc w:val="both"/>
        <w:rPr>
          <w:rFonts w:cs="Arial"/>
        </w:rPr>
      </w:pPr>
      <w:r w:rsidRPr="008F6A70">
        <w:rPr>
          <w:rFonts w:cs="Arial"/>
        </w:rPr>
        <w:t>Mekanisme fisis konveksi berhubungan dengan konduksi kalor melalui lapisan tipis fluida yang bersinggungan dengan muka perpindahan kalor. Baik dalam konduksi maupun konveksi berlaku hukum Fourier, walaupun dalam hal konveksi untuk menetapkan gradien suhu harus digunakan Mekanika Fluida.</w:t>
      </w:r>
    </w:p>
    <w:p w:rsidR="008F6A70" w:rsidRPr="008F6A70" w:rsidRDefault="008F6A70" w:rsidP="008F6A70">
      <w:pPr>
        <w:ind w:firstLine="284"/>
        <w:jc w:val="both"/>
        <w:rPr>
          <w:rFonts w:cs="Arial"/>
        </w:rPr>
      </w:pPr>
      <w:r w:rsidRPr="008F6A70">
        <w:rPr>
          <w:rFonts w:cs="Arial"/>
        </w:rPr>
        <w:t>Guna menyatakan pengaruh konveksi secara menyeluruh, kita gunakan hukum Newton tentang pendinginan :</w:t>
      </w:r>
    </w:p>
    <w:p w:rsidR="008F6A70" w:rsidRPr="008F6A70" w:rsidRDefault="008F6A70" w:rsidP="008F6A70">
      <w:pPr>
        <w:jc w:val="both"/>
        <w:rPr>
          <w:rFonts w:cs="Arial"/>
        </w:rPr>
      </w:pPr>
      <w:r w:rsidRPr="008F6A70">
        <w:rPr>
          <w:rFonts w:cs="Arial"/>
        </w:rPr>
        <w:t xml:space="preserve">q = </w:t>
      </w:r>
      <w:r w:rsidRPr="008F6A70">
        <w:rPr>
          <w:rFonts w:cs="Arial"/>
          <w:i/>
        </w:rPr>
        <w:t>h</w:t>
      </w:r>
      <w:r>
        <w:rPr>
          <w:rFonts w:cs="Arial"/>
        </w:rPr>
        <w:t>A(T</w:t>
      </w:r>
      <w:r w:rsidRPr="008F6A70">
        <w:rPr>
          <w:rFonts w:cs="Arial"/>
          <w:vertAlign w:val="subscript"/>
        </w:rPr>
        <w:t>1</w:t>
      </w:r>
      <w:r w:rsidRPr="008F6A70">
        <w:rPr>
          <w:rFonts w:cs="Arial"/>
        </w:rPr>
        <w:t>-T</w:t>
      </w:r>
      <w:r w:rsidRPr="008F6A70">
        <w:rPr>
          <w:rFonts w:cs="Arial"/>
          <w:vertAlign w:val="subscript"/>
        </w:rPr>
        <w:t>2</w:t>
      </w:r>
      <w:r w:rsidRPr="008F6A70">
        <w:rPr>
          <w:rFonts w:cs="Arial"/>
        </w:rPr>
        <w:t>)…………………………………………………………………….(2.1)</w:t>
      </w:r>
    </w:p>
    <w:p w:rsidR="008F6A70" w:rsidRPr="008F6A70" w:rsidRDefault="008F6A70" w:rsidP="008F6A70">
      <w:pPr>
        <w:ind w:firstLine="284"/>
        <w:jc w:val="both"/>
        <w:rPr>
          <w:rFonts w:cs="Arial"/>
        </w:rPr>
      </w:pPr>
      <w:r w:rsidRPr="008F6A70">
        <w:rPr>
          <w:rFonts w:cs="Arial"/>
        </w:rPr>
        <w:t>Disini Laju perpindahan kalor dihubungkan dengan beda menyeluruh antara dinding fluida dengan luas permukaan (A). Besaran (h) disebut koefisien perpindahan kalor konveksi (Convection heat-transfer coefficient) dan persamaan (2.1) merupakan rumus dasarnya. Perhatikan dinding datar pada gambar, dimana satu sisinya terdapat fluida panas A dan pada sisi lainnya fluida B yang lebih dingin. Perpindahan kalor dinyatakan oleh :</w:t>
      </w:r>
    </w:p>
    <w:p w:rsidR="008F6A70" w:rsidRPr="008F6A70" w:rsidRDefault="008F6A70" w:rsidP="008F6A70">
      <w:pPr>
        <w:jc w:val="both"/>
        <w:rPr>
          <w:rFonts w:eastAsiaTheme="minorEastAsia" w:cs="Arial"/>
        </w:rPr>
      </w:pPr>
      <w:r w:rsidRPr="008F6A70">
        <w:rPr>
          <w:rFonts w:cs="Arial"/>
        </w:rPr>
        <w:t>q = h</w:t>
      </w:r>
      <w:r w:rsidRPr="008F6A70">
        <w:rPr>
          <w:rFonts w:cs="Arial"/>
          <w:vertAlign w:val="subscript"/>
        </w:rPr>
        <w:t>1</w:t>
      </w:r>
      <w:r w:rsidRPr="008F6A70">
        <w:rPr>
          <w:rFonts w:cs="Arial"/>
        </w:rPr>
        <w:t>A(T</w:t>
      </w:r>
      <w:r>
        <w:rPr>
          <w:rFonts w:cs="Arial"/>
          <w:vertAlign w:val="subscript"/>
        </w:rPr>
        <w:t>A</w:t>
      </w:r>
      <w:r w:rsidRPr="008F6A70">
        <w:rPr>
          <w:rFonts w:cs="Arial"/>
        </w:rPr>
        <w:t>-</w:t>
      </w:r>
      <m:oMath>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1</m:t>
            </m:r>
          </m:sub>
        </m:sSub>
      </m:oMath>
      <w:r w:rsidRPr="008F6A70">
        <w:rPr>
          <w:rFonts w:cs="Arial"/>
        </w:rPr>
        <w:t xml:space="preserve">) = </w:t>
      </w:r>
      <m:oMath>
        <m:f>
          <m:fPr>
            <m:ctrlPr>
              <w:rPr>
                <w:rFonts w:ascii="Cambria Math" w:hAnsi="Cambria Math" w:cs="Arial"/>
                <w:i/>
                <w:lang w:val="en-US"/>
              </w:rPr>
            </m:ctrlPr>
          </m:fPr>
          <m:num>
            <m:r>
              <w:rPr>
                <w:rFonts w:ascii="Cambria Math" w:hAnsi="Cambria Math" w:cs="Arial"/>
              </w:rPr>
              <m:t>kA</m:t>
            </m:r>
          </m:num>
          <m:den>
            <m:r>
              <w:rPr>
                <w:rFonts w:ascii="Cambria Math" w:hAnsi="Cambria Math" w:cs="Arial"/>
              </w:rPr>
              <m:t>Δx</m:t>
            </m:r>
          </m:den>
        </m:f>
      </m:oMath>
      <w:r w:rsidRPr="008F6A70">
        <w:rPr>
          <w:rFonts w:eastAsiaTheme="minorEastAsia" w:cs="Arial"/>
        </w:rPr>
        <w:t xml:space="preserve"> – (</w:t>
      </w:r>
      <w:r w:rsidRPr="008F6A70">
        <w:rPr>
          <w:rFonts w:cs="Arial"/>
        </w:rPr>
        <w:t>T</w:t>
      </w:r>
      <w:r w:rsidRPr="008F6A70">
        <w:rPr>
          <w:rFonts w:cs="Arial"/>
          <w:vertAlign w:val="subscript"/>
        </w:rPr>
        <w:t>1</w:t>
      </w:r>
      <w:r w:rsidRPr="008F6A70">
        <w:rPr>
          <w:rFonts w:eastAsiaTheme="minorEastAsia" w:cs="Arial"/>
        </w:rPr>
        <w:t>-</w:t>
      </w:r>
      <m:oMath>
        <m:sSub>
          <m:sSubPr>
            <m:ctrlPr>
              <w:rPr>
                <w:rFonts w:ascii="Cambria Math" w:eastAsiaTheme="minorEastAsia" w:hAnsi="Cambria Math" w:cs="Arial"/>
                <w:i/>
                <w:lang w:val="en-US"/>
              </w:rPr>
            </m:ctrlPr>
          </m:sSubPr>
          <m:e>
            <m:r>
              <w:rPr>
                <w:rFonts w:ascii="Cambria Math" w:eastAsiaTheme="minorEastAsia" w:hAnsi="Cambria Math" w:cs="Arial"/>
              </w:rPr>
              <m:t>T</m:t>
            </m:r>
          </m:e>
          <m:sub>
            <m:r>
              <w:rPr>
                <w:rFonts w:ascii="Cambria Math" w:eastAsiaTheme="minorEastAsia" w:hAnsi="Cambria Math" w:cs="Arial"/>
              </w:rPr>
              <m:t>2</m:t>
            </m:r>
          </m:sub>
        </m:sSub>
      </m:oMath>
      <w:r w:rsidRPr="008F6A70">
        <w:rPr>
          <w:rFonts w:eastAsiaTheme="minorEastAsia" w:cs="Arial"/>
        </w:rPr>
        <w:t>) = h</w:t>
      </w:r>
      <w:r w:rsidRPr="008F6A70">
        <w:rPr>
          <w:rFonts w:eastAsiaTheme="minorEastAsia" w:cs="Arial"/>
          <w:vertAlign w:val="subscript"/>
        </w:rPr>
        <w:t>2</w:t>
      </w:r>
      <w:r w:rsidRPr="008F6A70">
        <w:rPr>
          <w:rFonts w:eastAsiaTheme="minorEastAsia" w:cs="Arial"/>
        </w:rPr>
        <w:t>(</w:t>
      </w:r>
      <m:oMath>
        <m:sSub>
          <m:sSubPr>
            <m:ctrlPr>
              <w:rPr>
                <w:rFonts w:ascii="Cambria Math" w:eastAsiaTheme="minorEastAsia" w:hAnsi="Cambria Math" w:cs="Arial"/>
                <w:i/>
                <w:lang w:val="en-US"/>
              </w:rPr>
            </m:ctrlPr>
          </m:sSubPr>
          <m:e>
            <m:r>
              <w:rPr>
                <w:rFonts w:ascii="Cambria Math" w:eastAsiaTheme="minorEastAsia" w:hAnsi="Cambria Math" w:cs="Arial"/>
              </w:rPr>
              <m:t>T</m:t>
            </m:r>
          </m:e>
          <m:sub>
            <m:r>
              <w:rPr>
                <w:rFonts w:ascii="Cambria Math" w:eastAsiaTheme="minorEastAsia" w:hAnsi="Cambria Math" w:cs="Arial"/>
              </w:rPr>
              <m:t>2</m:t>
            </m:r>
          </m:sub>
        </m:sSub>
      </m:oMath>
      <w:r w:rsidRPr="008F6A70">
        <w:rPr>
          <w:rFonts w:eastAsiaTheme="minorEastAsia" w:cs="Arial"/>
        </w:rPr>
        <w:t>-</w:t>
      </w:r>
      <m:oMath>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B</m:t>
            </m:r>
          </m:sub>
        </m:sSub>
      </m:oMath>
      <w:r w:rsidRPr="008F6A70">
        <w:rPr>
          <w:rFonts w:eastAsiaTheme="minorEastAsia" w:cs="Arial"/>
        </w:rPr>
        <w:t>)……………………………………(2.2)</w:t>
      </w:r>
    </w:p>
    <w:p w:rsidR="008F6A70" w:rsidRPr="008F6A70" w:rsidRDefault="008F6A70" w:rsidP="008F6A70">
      <w:pPr>
        <w:jc w:val="both"/>
        <w:rPr>
          <w:rFonts w:eastAsiaTheme="minorEastAsia" w:cs="Arial"/>
        </w:rPr>
      </w:pPr>
      <w:r w:rsidRPr="008F6A70">
        <w:rPr>
          <w:rFonts w:cs="Arial"/>
        </w:rPr>
        <w:t xml:space="preserve">q = </w:t>
      </w:r>
      <m:oMath>
        <m:f>
          <m:fPr>
            <m:ctrlPr>
              <w:rPr>
                <w:rFonts w:ascii="Cambria Math" w:hAnsi="Cambria Math" w:cs="Arial"/>
                <w:i/>
                <w:lang w:val="en-US"/>
              </w:rPr>
            </m:ctrlPr>
          </m:fPr>
          <m:num>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A</m:t>
                </m:r>
              </m:sub>
            </m:sSub>
            <m:r>
              <w:rPr>
                <w:rFonts w:ascii="Cambria Math" w:hAnsi="Cambria Math" w:cs="Arial"/>
              </w:rPr>
              <m:t>-</m:t>
            </m:r>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B</m:t>
                </m:r>
              </m:sub>
            </m:sSub>
          </m:num>
          <m:den>
            <m:f>
              <m:fPr>
                <m:ctrlPr>
                  <w:rPr>
                    <w:rFonts w:ascii="Cambria Math" w:hAnsi="Cambria Math" w:cs="Arial"/>
                    <w:i/>
                    <w:lang w:val="en-US"/>
                  </w:rPr>
                </m:ctrlPr>
              </m:fPr>
              <m:num>
                <m:r>
                  <w:rPr>
                    <w:rFonts w:ascii="Cambria Math" w:hAnsi="Cambria Math" w:cs="Arial"/>
                  </w:rPr>
                  <m:t>1</m:t>
                </m:r>
              </m:num>
              <m:den>
                <m:r>
                  <w:rPr>
                    <w:rFonts w:ascii="Cambria Math" w:hAnsi="Cambria Math" w:cs="Arial"/>
                  </w:rPr>
                  <m:t>h1A</m:t>
                </m:r>
              </m:den>
            </m:f>
            <m:r>
              <w:rPr>
                <w:rFonts w:ascii="Cambria Math" w:hAnsi="Cambria Math" w:cs="Arial"/>
              </w:rPr>
              <m:t>+</m:t>
            </m:r>
            <m:f>
              <m:fPr>
                <m:ctrlPr>
                  <w:rPr>
                    <w:rFonts w:ascii="Cambria Math" w:hAnsi="Cambria Math" w:cs="Arial"/>
                    <w:i/>
                    <w:lang w:val="en-US"/>
                  </w:rPr>
                </m:ctrlPr>
              </m:fPr>
              <m:num>
                <m:r>
                  <w:rPr>
                    <w:rFonts w:ascii="Cambria Math" w:hAnsi="Cambria Math" w:cs="Arial"/>
                  </w:rPr>
                  <m:t>Δx</m:t>
                </m:r>
              </m:num>
              <m:den>
                <m:r>
                  <w:rPr>
                    <w:rFonts w:ascii="Cambria Math" w:hAnsi="Cambria Math" w:cs="Arial"/>
                  </w:rPr>
                  <m:t>kA</m:t>
                </m:r>
              </m:den>
            </m:f>
            <m:r>
              <w:rPr>
                <w:rFonts w:ascii="Cambria Math" w:hAnsi="Cambria Math" w:cs="Arial"/>
              </w:rPr>
              <m:t>+</m:t>
            </m:r>
            <m:f>
              <m:fPr>
                <m:ctrlPr>
                  <w:rPr>
                    <w:rFonts w:ascii="Cambria Math" w:hAnsi="Cambria Math" w:cs="Arial"/>
                    <w:i/>
                    <w:lang w:val="en-US"/>
                  </w:rPr>
                </m:ctrlPr>
              </m:fPr>
              <m:num>
                <m:r>
                  <w:rPr>
                    <w:rFonts w:ascii="Cambria Math" w:hAnsi="Cambria Math" w:cs="Arial"/>
                  </w:rPr>
                  <m:t>1</m:t>
                </m:r>
              </m:num>
              <m:den>
                <m:r>
                  <w:rPr>
                    <w:rFonts w:ascii="Cambria Math" w:hAnsi="Cambria Math" w:cs="Arial"/>
                  </w:rPr>
                  <m:t>h2A</m:t>
                </m:r>
              </m:den>
            </m:f>
          </m:den>
        </m:f>
      </m:oMath>
      <w:r w:rsidRPr="008F6A70">
        <w:rPr>
          <w:rFonts w:eastAsiaTheme="minorEastAsia" w:cs="Arial"/>
        </w:rPr>
        <w:t>…………………………………………………………………….(2.3)</w:t>
      </w:r>
    </w:p>
    <w:p w:rsidR="008F6A70" w:rsidRPr="008F6A70" w:rsidRDefault="008F6A70" w:rsidP="008F6A70">
      <w:pPr>
        <w:jc w:val="center"/>
        <w:rPr>
          <w:rFonts w:cs="Arial"/>
        </w:rPr>
      </w:pPr>
      <w:r w:rsidRPr="008F6A70">
        <w:rPr>
          <w:rFonts w:cs="Arial"/>
          <w:noProof/>
          <w:lang w:eastAsia="id-ID"/>
        </w:rPr>
        <w:drawing>
          <wp:inline distT="0" distB="0" distL="0" distR="0">
            <wp:extent cx="2723515" cy="217678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3515" cy="2176780"/>
                    </a:xfrm>
                    <a:prstGeom prst="rect">
                      <a:avLst/>
                    </a:prstGeom>
                    <a:noFill/>
                    <a:ln>
                      <a:noFill/>
                    </a:ln>
                  </pic:spPr>
                </pic:pic>
              </a:graphicData>
            </a:graphic>
          </wp:inline>
        </w:drawing>
      </w:r>
    </w:p>
    <w:p w:rsidR="008F6A70" w:rsidRDefault="008F6A70" w:rsidP="002F22D6">
      <w:pPr>
        <w:jc w:val="center"/>
        <w:rPr>
          <w:rFonts w:cs="Arial"/>
        </w:rPr>
      </w:pPr>
      <w:r w:rsidRPr="008F6A70">
        <w:rPr>
          <w:rFonts w:cs="Arial"/>
          <w:noProof/>
          <w:lang w:eastAsia="id-ID"/>
        </w:rPr>
        <w:drawing>
          <wp:inline distT="0" distB="0" distL="0" distR="0">
            <wp:extent cx="3369310"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9310" cy="685800"/>
                    </a:xfrm>
                    <a:prstGeom prst="rect">
                      <a:avLst/>
                    </a:prstGeom>
                    <a:noFill/>
                    <a:ln>
                      <a:noFill/>
                    </a:ln>
                  </pic:spPr>
                </pic:pic>
              </a:graphicData>
            </a:graphic>
          </wp:inline>
        </w:drawing>
      </w:r>
    </w:p>
    <w:p w:rsidR="002F22D6" w:rsidRPr="002F22D6" w:rsidRDefault="002F22D6" w:rsidP="002F22D6">
      <w:pPr>
        <w:jc w:val="center"/>
        <w:rPr>
          <w:rFonts w:cs="Arial"/>
        </w:rPr>
      </w:pPr>
    </w:p>
    <w:p w:rsidR="008F6A70" w:rsidRPr="004F31C7" w:rsidRDefault="008F6A70" w:rsidP="008F6A70">
      <w:pPr>
        <w:jc w:val="both"/>
        <w:rPr>
          <w:b/>
        </w:rPr>
      </w:pPr>
      <w:r w:rsidRPr="004F31C7">
        <w:rPr>
          <w:b/>
        </w:rPr>
        <w:lastRenderedPageBreak/>
        <w:t>Perpindahan Kalor menyeluruh melalui dinding datar</w:t>
      </w:r>
    </w:p>
    <w:p w:rsidR="008F6A70" w:rsidRPr="008F6A70" w:rsidRDefault="008F6A70" w:rsidP="004F31C7">
      <w:pPr>
        <w:ind w:firstLine="284"/>
        <w:jc w:val="both"/>
      </w:pPr>
      <w:r w:rsidRPr="008F6A70">
        <w:t>Nilai 1/ha digunakan untuk menunjukkan tahanan konveksi. Aliran kalor menyeluruh sebagai hasil gabungan proses konduksi dan konveksi bisa dinyatakan dengan koefisien perpindahan kalor menyeluruh U. Yang dirumuskan dalam hubungan</w:t>
      </w:r>
    </w:p>
    <w:p w:rsidR="008F6A70" w:rsidRPr="008F6A70" w:rsidRDefault="008F6A70" w:rsidP="008F6A70">
      <w:pPr>
        <w:jc w:val="both"/>
      </w:pPr>
      <w:r w:rsidRPr="008F6A70">
        <w:t xml:space="preserve">q = U </w:t>
      </w:r>
      <w:r w:rsidRPr="008F6A70">
        <w:rPr>
          <w:i/>
        </w:rPr>
        <w:t xml:space="preserve">x </w:t>
      </w:r>
      <w:r w:rsidRPr="008F6A70">
        <w:t>A</w:t>
      </w:r>
      <w:r w:rsidRPr="008F6A70">
        <w:rPr>
          <w:i/>
        </w:rPr>
        <w:t xml:space="preserve"> x </w:t>
      </w:r>
      <w:r w:rsidRPr="008F6A70">
        <w:rPr>
          <w:rFonts w:ascii="Cambria Math" w:hAnsi="Cambria Math" w:cs="Cambria Math"/>
        </w:rPr>
        <w:t>𝞓</w:t>
      </w:r>
      <w:r w:rsidRPr="008F6A70">
        <w:t xml:space="preserve">T </w:t>
      </w:r>
      <w:r w:rsidRPr="008F6A70">
        <w:rPr>
          <w:i/>
        </w:rPr>
        <w:t>menyeluruh</w:t>
      </w:r>
      <w:r w:rsidRPr="008F6A70">
        <w:t>…………………………………………………………………………………………..(2.4)</w:t>
      </w:r>
    </w:p>
    <w:p w:rsidR="008F6A70" w:rsidRPr="008F6A70" w:rsidRDefault="008F6A70" w:rsidP="008F6A70">
      <w:pPr>
        <w:jc w:val="both"/>
      </w:pPr>
      <w:r w:rsidRPr="008F6A70">
        <w:t>A adalah luas bidang aliran kalor, sesuai dengan persamaan (2.3) koefisien perpindahan kalor menyeluruh:</w:t>
      </w:r>
    </w:p>
    <w:p w:rsidR="008F6A70" w:rsidRPr="004F31C7" w:rsidRDefault="008F6A70" w:rsidP="004F31C7">
      <w:pPr>
        <w:jc w:val="both"/>
        <w:rPr>
          <w:rFonts w:eastAsiaTheme="minorEastAsia"/>
        </w:rPr>
      </w:pPr>
      <w:r w:rsidRPr="008F6A70">
        <w:t xml:space="preserve">U = </w:t>
      </w:r>
      <m:oMath>
        <m:f>
          <m:fPr>
            <m:ctrlPr>
              <w:rPr>
                <w:rFonts w:ascii="Cambria Math" w:hAnsi="Cambria Math"/>
                <w:i/>
                <w:lang w:val="en-US"/>
              </w:rPr>
            </m:ctrlPr>
          </m:fPr>
          <m:num>
            <m:r>
              <w:rPr>
                <w:rFonts w:ascii="Cambria Math" w:hAnsi="Cambria Math"/>
              </w:rPr>
              <m:t>1</m:t>
            </m:r>
          </m:num>
          <m:den>
            <m:f>
              <m:fPr>
                <m:ctrlPr>
                  <w:rPr>
                    <w:rFonts w:ascii="Cambria Math" w:hAnsi="Cambria Math"/>
                    <w:i/>
                    <w:lang w:val="en-US"/>
                  </w:rPr>
                </m:ctrlPr>
              </m:fPr>
              <m:num>
                <m:r>
                  <w:rPr>
                    <w:rFonts w:ascii="Cambria Math" w:hAnsi="Cambria Math"/>
                  </w:rPr>
                  <m:t>1</m:t>
                </m:r>
              </m:num>
              <m:den>
                <m:r>
                  <w:rPr>
                    <w:rFonts w:ascii="Cambria Math" w:hAnsi="Cambria Math"/>
                  </w:rPr>
                  <m:t>h1</m:t>
                </m:r>
              </m:den>
            </m:f>
            <m:r>
              <w:rPr>
                <w:rFonts w:ascii="Cambria Math" w:hAnsi="Cambria Math"/>
              </w:rPr>
              <m:t>+</m:t>
            </m:r>
            <m:f>
              <m:fPr>
                <m:ctrlPr>
                  <w:rPr>
                    <w:rFonts w:ascii="Cambria Math" w:hAnsi="Cambria Math"/>
                    <w:i/>
                    <w:lang w:val="en-US"/>
                  </w:rPr>
                </m:ctrlPr>
              </m:fPr>
              <m:num>
                <m:r>
                  <w:rPr>
                    <w:rFonts w:ascii="Cambria Math" w:hAnsi="Cambria Math"/>
                  </w:rPr>
                  <m:t>Δx</m:t>
                </m:r>
              </m:num>
              <m:den>
                <m:r>
                  <w:rPr>
                    <w:rFonts w:ascii="Cambria Math" w:hAnsi="Cambria Math"/>
                  </w:rPr>
                  <m:t>k</m:t>
                </m:r>
              </m:den>
            </m:f>
            <m:r>
              <w:rPr>
                <w:rFonts w:ascii="Cambria Math" w:hAnsi="Cambria Math"/>
              </w:rPr>
              <m:t>+</m:t>
            </m:r>
            <m:f>
              <m:fPr>
                <m:ctrlPr>
                  <w:rPr>
                    <w:rFonts w:ascii="Cambria Math" w:hAnsi="Cambria Math"/>
                    <w:i/>
                    <w:lang w:val="en-US"/>
                  </w:rPr>
                </m:ctrlPr>
              </m:fPr>
              <m:num>
                <m:r>
                  <w:rPr>
                    <w:rFonts w:ascii="Cambria Math" w:hAnsi="Cambria Math"/>
                  </w:rPr>
                  <m:t>1</m:t>
                </m:r>
              </m:num>
              <m:den>
                <m:r>
                  <w:rPr>
                    <w:rFonts w:ascii="Cambria Math" w:hAnsi="Cambria Math"/>
                  </w:rPr>
                  <m:t>h2</m:t>
                </m:r>
              </m:den>
            </m:f>
          </m:den>
        </m:f>
      </m:oMath>
      <w:r w:rsidRPr="008F6A70">
        <w:rPr>
          <w:rFonts w:eastAsiaTheme="minorEastAsia"/>
        </w:rPr>
        <w:t>………………………………………………………………………………………………………………….(2.5)</w:t>
      </w:r>
    </w:p>
    <w:p w:rsidR="00134618" w:rsidRPr="004F31C7" w:rsidRDefault="00134618" w:rsidP="00134618">
      <w:pPr>
        <w:pStyle w:val="ListParagraph"/>
        <w:numPr>
          <w:ilvl w:val="0"/>
          <w:numId w:val="9"/>
        </w:numPr>
        <w:spacing w:after="0"/>
        <w:ind w:left="284" w:hanging="295"/>
        <w:jc w:val="both"/>
        <w:rPr>
          <w:rFonts w:cs="Arial"/>
          <w:b/>
        </w:rPr>
      </w:pPr>
      <w:r>
        <w:rPr>
          <w:rFonts w:eastAsia="Calibri" w:cs="Arial"/>
          <w:b/>
        </w:rPr>
        <w:t>Alat dan Bahan</w:t>
      </w:r>
    </w:p>
    <w:p w:rsidR="004F31C7" w:rsidRPr="004F31C7" w:rsidRDefault="004F31C7" w:rsidP="004F31C7">
      <w:pPr>
        <w:pStyle w:val="ListParagraph"/>
        <w:numPr>
          <w:ilvl w:val="0"/>
          <w:numId w:val="4"/>
        </w:numPr>
        <w:spacing w:after="0"/>
        <w:ind w:left="709" w:hanging="380"/>
        <w:jc w:val="both"/>
        <w:rPr>
          <w:rFonts w:eastAsia="Calibri" w:cs="Arial"/>
        </w:rPr>
      </w:pPr>
      <w:r w:rsidRPr="004F31C7">
        <w:rPr>
          <w:rFonts w:eastAsia="Calibri" w:cs="Arial"/>
        </w:rPr>
        <w:t>Bejana kaca besar dan kecil</w:t>
      </w:r>
    </w:p>
    <w:p w:rsidR="004F31C7" w:rsidRPr="004F31C7" w:rsidRDefault="004F31C7" w:rsidP="004F31C7">
      <w:pPr>
        <w:pStyle w:val="ListParagraph"/>
        <w:numPr>
          <w:ilvl w:val="0"/>
          <w:numId w:val="4"/>
        </w:numPr>
        <w:spacing w:after="0"/>
        <w:ind w:left="709" w:hanging="380"/>
        <w:jc w:val="both"/>
        <w:rPr>
          <w:rFonts w:eastAsia="Calibri" w:cs="Arial"/>
        </w:rPr>
      </w:pPr>
      <w:r w:rsidRPr="004F31C7">
        <w:rPr>
          <w:rFonts w:eastAsia="Calibri" w:cs="Arial"/>
        </w:rPr>
        <w:t>Heater air</w:t>
      </w:r>
    </w:p>
    <w:p w:rsidR="004F31C7" w:rsidRPr="004F31C7" w:rsidRDefault="004F31C7" w:rsidP="004F31C7">
      <w:pPr>
        <w:pStyle w:val="ListParagraph"/>
        <w:numPr>
          <w:ilvl w:val="0"/>
          <w:numId w:val="4"/>
        </w:numPr>
        <w:spacing w:after="0"/>
        <w:ind w:left="709" w:hanging="380"/>
        <w:jc w:val="both"/>
        <w:rPr>
          <w:rFonts w:eastAsia="Calibri" w:cs="Arial"/>
        </w:rPr>
      </w:pPr>
      <w:r w:rsidRPr="004F31C7">
        <w:rPr>
          <w:rFonts w:eastAsia="Calibri" w:cs="Arial"/>
        </w:rPr>
        <w:t>Termometer/termokopel</w:t>
      </w:r>
    </w:p>
    <w:p w:rsidR="004F31C7" w:rsidRPr="004F31C7" w:rsidRDefault="004F31C7" w:rsidP="004F31C7">
      <w:pPr>
        <w:pStyle w:val="ListParagraph"/>
        <w:numPr>
          <w:ilvl w:val="0"/>
          <w:numId w:val="4"/>
        </w:numPr>
        <w:spacing w:after="0"/>
        <w:ind w:left="709" w:hanging="380"/>
        <w:jc w:val="both"/>
        <w:rPr>
          <w:rFonts w:eastAsia="Calibri" w:cs="Arial"/>
        </w:rPr>
      </w:pPr>
      <w:r w:rsidRPr="004F31C7">
        <w:rPr>
          <w:rFonts w:eastAsia="Calibri" w:cs="Arial"/>
        </w:rPr>
        <w:t>Wadah</w:t>
      </w:r>
    </w:p>
    <w:p w:rsidR="004F31C7" w:rsidRPr="004F31C7" w:rsidRDefault="004F31C7" w:rsidP="004F31C7">
      <w:pPr>
        <w:pStyle w:val="ListParagraph"/>
        <w:numPr>
          <w:ilvl w:val="0"/>
          <w:numId w:val="4"/>
        </w:numPr>
        <w:spacing w:after="0"/>
        <w:ind w:left="709" w:hanging="380"/>
        <w:jc w:val="both"/>
        <w:rPr>
          <w:rFonts w:eastAsia="Calibri" w:cs="Arial"/>
        </w:rPr>
      </w:pPr>
      <w:r w:rsidRPr="004F31C7">
        <w:rPr>
          <w:rFonts w:eastAsia="Calibri" w:cs="Arial"/>
        </w:rPr>
        <w:t>Penggaris</w:t>
      </w:r>
    </w:p>
    <w:p w:rsidR="004F31C7" w:rsidRPr="004F31C7" w:rsidRDefault="004F31C7" w:rsidP="004F31C7">
      <w:pPr>
        <w:pStyle w:val="ListParagraph"/>
        <w:numPr>
          <w:ilvl w:val="0"/>
          <w:numId w:val="4"/>
        </w:numPr>
        <w:spacing w:after="0"/>
        <w:ind w:left="709" w:hanging="380"/>
        <w:jc w:val="both"/>
        <w:rPr>
          <w:rFonts w:eastAsia="Calibri" w:cs="Arial"/>
        </w:rPr>
      </w:pPr>
      <w:r w:rsidRPr="004F31C7">
        <w:rPr>
          <w:rFonts w:eastAsia="Calibri" w:cs="Arial"/>
        </w:rPr>
        <w:t>Fan</w:t>
      </w:r>
    </w:p>
    <w:p w:rsidR="004F31C7" w:rsidRPr="00AA2077" w:rsidRDefault="004F31C7" w:rsidP="00AA2077">
      <w:pPr>
        <w:pStyle w:val="ListParagraph"/>
        <w:numPr>
          <w:ilvl w:val="0"/>
          <w:numId w:val="4"/>
        </w:numPr>
        <w:spacing w:after="0"/>
        <w:ind w:left="709" w:hanging="380"/>
        <w:jc w:val="both"/>
        <w:rPr>
          <w:rFonts w:eastAsia="Calibri" w:cs="Arial"/>
        </w:rPr>
      </w:pPr>
      <w:r w:rsidRPr="004F31C7">
        <w:rPr>
          <w:rFonts w:eastAsia="Calibri" w:cs="Arial"/>
        </w:rPr>
        <w:t>Stopwatch</w:t>
      </w:r>
    </w:p>
    <w:p w:rsidR="00134618" w:rsidRPr="004F31C7" w:rsidRDefault="00134618" w:rsidP="00134618">
      <w:pPr>
        <w:pStyle w:val="ListParagraph"/>
        <w:numPr>
          <w:ilvl w:val="0"/>
          <w:numId w:val="9"/>
        </w:numPr>
        <w:spacing w:after="0"/>
        <w:ind w:left="284" w:hanging="295"/>
        <w:jc w:val="both"/>
        <w:rPr>
          <w:rFonts w:cs="Arial"/>
          <w:b/>
        </w:rPr>
      </w:pPr>
      <w:r>
        <w:rPr>
          <w:rFonts w:eastAsia="Calibri" w:cs="Arial"/>
          <w:b/>
        </w:rPr>
        <w:t>Cara Kerja</w:t>
      </w:r>
    </w:p>
    <w:p w:rsidR="004F31C7" w:rsidRPr="004F31C7" w:rsidRDefault="004F31C7" w:rsidP="004F31C7">
      <w:pPr>
        <w:pStyle w:val="ListParagraph"/>
        <w:numPr>
          <w:ilvl w:val="0"/>
          <w:numId w:val="4"/>
        </w:numPr>
        <w:spacing w:after="0"/>
        <w:ind w:left="709" w:hanging="380"/>
        <w:jc w:val="both"/>
        <w:rPr>
          <w:rFonts w:cs="Arial"/>
        </w:rPr>
      </w:pPr>
      <w:r w:rsidRPr="004F31C7">
        <w:rPr>
          <w:rFonts w:eastAsia="Calibri" w:cs="Arial"/>
        </w:rPr>
        <w:t>Siapkan alat dan bahan</w:t>
      </w:r>
    </w:p>
    <w:p w:rsidR="004F31C7" w:rsidRPr="004F31C7" w:rsidRDefault="004F31C7" w:rsidP="004F31C7">
      <w:pPr>
        <w:pStyle w:val="ListParagraph"/>
        <w:numPr>
          <w:ilvl w:val="0"/>
          <w:numId w:val="4"/>
        </w:numPr>
        <w:spacing w:after="0"/>
        <w:ind w:left="709" w:hanging="380"/>
        <w:jc w:val="both"/>
        <w:rPr>
          <w:rFonts w:cs="Arial"/>
        </w:rPr>
      </w:pPr>
      <w:r w:rsidRPr="004F31C7">
        <w:rPr>
          <w:rFonts w:eastAsia="Calibri" w:cs="Arial"/>
        </w:rPr>
        <w:t>Ambil air secukupnya</w:t>
      </w:r>
    </w:p>
    <w:p w:rsidR="004F31C7" w:rsidRPr="004F31C7" w:rsidRDefault="004F31C7" w:rsidP="004F31C7">
      <w:pPr>
        <w:pStyle w:val="ListParagraph"/>
        <w:numPr>
          <w:ilvl w:val="0"/>
          <w:numId w:val="4"/>
        </w:numPr>
        <w:spacing w:after="0"/>
        <w:ind w:left="709" w:hanging="380"/>
        <w:jc w:val="both"/>
        <w:rPr>
          <w:rFonts w:cs="Arial"/>
        </w:rPr>
      </w:pPr>
      <w:r w:rsidRPr="004F31C7">
        <w:rPr>
          <w:rFonts w:eastAsia="Calibri" w:cs="Arial"/>
        </w:rPr>
        <w:t>Air dipanaskan hingga suhu 80°C</w:t>
      </w:r>
    </w:p>
    <w:p w:rsidR="004F31C7" w:rsidRPr="004F31C7" w:rsidRDefault="004F31C7" w:rsidP="004F31C7">
      <w:pPr>
        <w:pStyle w:val="ListParagraph"/>
        <w:numPr>
          <w:ilvl w:val="0"/>
          <w:numId w:val="4"/>
        </w:numPr>
        <w:spacing w:after="0"/>
        <w:ind w:left="709" w:hanging="380"/>
        <w:jc w:val="both"/>
        <w:rPr>
          <w:rFonts w:cs="Arial"/>
        </w:rPr>
      </w:pPr>
      <w:r w:rsidRPr="004F31C7">
        <w:rPr>
          <w:rFonts w:eastAsia="Calibri" w:cs="Arial"/>
        </w:rPr>
        <w:t>Setelah mencapai suhu tersebut air di tuang ke bejana kecil dan didiamkan selama 5 menit</w:t>
      </w:r>
    </w:p>
    <w:p w:rsidR="004F31C7" w:rsidRPr="004F31C7" w:rsidRDefault="004F31C7" w:rsidP="004F31C7">
      <w:pPr>
        <w:pStyle w:val="ListParagraph"/>
        <w:numPr>
          <w:ilvl w:val="0"/>
          <w:numId w:val="4"/>
        </w:numPr>
        <w:spacing w:after="0"/>
        <w:ind w:left="709" w:hanging="380"/>
        <w:jc w:val="both"/>
        <w:rPr>
          <w:rFonts w:cs="Arial"/>
        </w:rPr>
      </w:pPr>
      <w:r w:rsidRPr="004F31C7">
        <w:rPr>
          <w:rFonts w:eastAsia="Calibri" w:cs="Arial"/>
        </w:rPr>
        <w:t>Ukur T</w:t>
      </w:r>
      <w:r w:rsidRPr="004F31C7">
        <w:rPr>
          <w:rFonts w:eastAsia="Calibri" w:cs="Arial"/>
          <w:vertAlign w:val="subscript"/>
        </w:rPr>
        <w:t>A</w:t>
      </w:r>
      <w:r w:rsidRPr="004F31C7">
        <w:rPr>
          <w:rFonts w:eastAsia="Calibri" w:cs="Arial"/>
        </w:rPr>
        <w:t>, T</w:t>
      </w:r>
      <w:r w:rsidRPr="004F31C7">
        <w:rPr>
          <w:rFonts w:eastAsia="Calibri" w:cs="Arial"/>
          <w:vertAlign w:val="subscript"/>
        </w:rPr>
        <w:t>1</w:t>
      </w:r>
      <w:r w:rsidRPr="004F31C7">
        <w:rPr>
          <w:rFonts w:eastAsia="Calibri" w:cs="Arial"/>
        </w:rPr>
        <w:t>, T</w:t>
      </w:r>
      <w:r w:rsidRPr="004F31C7">
        <w:rPr>
          <w:rFonts w:eastAsia="Calibri" w:cs="Arial"/>
          <w:vertAlign w:val="subscript"/>
        </w:rPr>
        <w:t>2</w:t>
      </w:r>
      <w:r w:rsidRPr="004F31C7">
        <w:rPr>
          <w:rFonts w:eastAsia="Calibri" w:cs="Arial"/>
        </w:rPr>
        <w:t>, dan T</w:t>
      </w:r>
      <w:r w:rsidRPr="004F31C7">
        <w:rPr>
          <w:rFonts w:eastAsia="Calibri" w:cs="Arial"/>
          <w:vertAlign w:val="subscript"/>
        </w:rPr>
        <w:t>B</w:t>
      </w:r>
    </w:p>
    <w:p w:rsidR="004F31C7" w:rsidRPr="004F31C7" w:rsidRDefault="004F31C7" w:rsidP="004F31C7">
      <w:pPr>
        <w:pStyle w:val="ListParagraph"/>
        <w:numPr>
          <w:ilvl w:val="0"/>
          <w:numId w:val="4"/>
        </w:numPr>
        <w:spacing w:after="0"/>
        <w:ind w:left="709" w:hanging="380"/>
        <w:jc w:val="both"/>
        <w:rPr>
          <w:rFonts w:cs="Arial"/>
        </w:rPr>
      </w:pPr>
      <w:r w:rsidRPr="004F31C7">
        <w:rPr>
          <w:rFonts w:eastAsia="Calibri" w:cs="Arial"/>
        </w:rPr>
        <w:t>Catat data</w:t>
      </w:r>
    </w:p>
    <w:p w:rsidR="00A04E49" w:rsidRPr="00AA2077" w:rsidRDefault="004F31C7" w:rsidP="00AA2077">
      <w:pPr>
        <w:pStyle w:val="ListParagraph"/>
        <w:numPr>
          <w:ilvl w:val="0"/>
          <w:numId w:val="4"/>
        </w:numPr>
        <w:spacing w:after="0"/>
        <w:ind w:left="709" w:hanging="380"/>
        <w:jc w:val="both"/>
        <w:rPr>
          <w:rFonts w:cs="Arial"/>
        </w:rPr>
      </w:pPr>
      <w:r w:rsidRPr="004F31C7">
        <w:rPr>
          <w:rFonts w:eastAsia="Calibri" w:cs="Arial"/>
        </w:rPr>
        <w:t>Diulang dengan perlakuan menggunakan fan</w:t>
      </w:r>
    </w:p>
    <w:p w:rsidR="004F31C7" w:rsidRDefault="004F31C7" w:rsidP="004F31C7">
      <w:pPr>
        <w:pStyle w:val="ListParagraph"/>
        <w:numPr>
          <w:ilvl w:val="0"/>
          <w:numId w:val="9"/>
        </w:numPr>
        <w:spacing w:after="0"/>
        <w:ind w:left="284" w:hanging="284"/>
        <w:jc w:val="both"/>
        <w:rPr>
          <w:rFonts w:cs="Arial"/>
          <w:b/>
        </w:rPr>
      </w:pPr>
      <w:r w:rsidRPr="004F31C7">
        <w:rPr>
          <w:rFonts w:cs="Arial"/>
          <w:b/>
        </w:rPr>
        <w:t>Perhitungan</w:t>
      </w:r>
    </w:p>
    <w:p w:rsidR="00A04E49" w:rsidRDefault="00A04E49" w:rsidP="00A04E49">
      <w:pPr>
        <w:pStyle w:val="ListParagraph"/>
        <w:spacing w:after="0"/>
        <w:ind w:left="284"/>
        <w:jc w:val="both"/>
        <w:rPr>
          <w:rFonts w:cs="Arial"/>
        </w:rPr>
      </w:pPr>
      <w:r w:rsidRPr="002E446E">
        <w:rPr>
          <w:rFonts w:cs="Arial"/>
        </w:rPr>
        <w:t>Tabel Data Hasil Pra</w:t>
      </w:r>
      <w:r w:rsidR="002E446E" w:rsidRPr="002E446E">
        <w:rPr>
          <w:rFonts w:cs="Arial"/>
        </w:rPr>
        <w:t xml:space="preserve">ktikum </w:t>
      </w:r>
    </w:p>
    <w:tbl>
      <w:tblPr>
        <w:tblStyle w:val="TableGrid"/>
        <w:tblW w:w="0" w:type="auto"/>
        <w:tblInd w:w="284" w:type="dxa"/>
        <w:tblLook w:val="04A0" w:firstRow="1" w:lastRow="0" w:firstColumn="1" w:lastColumn="0" w:noHBand="0" w:noVBand="1"/>
      </w:tblPr>
      <w:tblGrid>
        <w:gridCol w:w="2183"/>
        <w:gridCol w:w="2183"/>
        <w:gridCol w:w="2187"/>
        <w:gridCol w:w="2179"/>
      </w:tblGrid>
      <w:tr w:rsidR="002E446E" w:rsidTr="002E446E">
        <w:tc>
          <w:tcPr>
            <w:tcW w:w="2239" w:type="dxa"/>
            <w:vMerge w:val="restart"/>
            <w:vAlign w:val="center"/>
          </w:tcPr>
          <w:p w:rsidR="002E446E" w:rsidRDefault="002E446E" w:rsidP="002E446E">
            <w:pPr>
              <w:pStyle w:val="ListParagraph"/>
              <w:ind w:left="0"/>
              <w:jc w:val="center"/>
              <w:rPr>
                <w:rFonts w:cs="Arial"/>
              </w:rPr>
            </w:pPr>
            <w:r>
              <w:rPr>
                <w:rFonts w:cs="Arial"/>
              </w:rPr>
              <w:t>Suhu</w:t>
            </w:r>
          </w:p>
        </w:tc>
        <w:tc>
          <w:tcPr>
            <w:tcW w:w="2239" w:type="dxa"/>
            <w:vMerge w:val="restart"/>
            <w:vAlign w:val="center"/>
          </w:tcPr>
          <w:p w:rsidR="002E446E" w:rsidRDefault="002E446E" w:rsidP="002E446E">
            <w:pPr>
              <w:pStyle w:val="ListParagraph"/>
              <w:ind w:left="0"/>
              <w:jc w:val="center"/>
              <w:rPr>
                <w:rFonts w:cs="Arial"/>
              </w:rPr>
            </w:pPr>
            <w:r>
              <w:rPr>
                <w:rFonts w:cs="Arial"/>
              </w:rPr>
              <w:t>Suhu Awal (°C)</w:t>
            </w:r>
          </w:p>
        </w:tc>
        <w:tc>
          <w:tcPr>
            <w:tcW w:w="4480" w:type="dxa"/>
            <w:gridSpan w:val="2"/>
          </w:tcPr>
          <w:p w:rsidR="002E446E" w:rsidRDefault="002E446E" w:rsidP="002E446E">
            <w:pPr>
              <w:pStyle w:val="ListParagraph"/>
              <w:ind w:left="0"/>
              <w:jc w:val="center"/>
              <w:rPr>
                <w:rFonts w:cs="Arial"/>
              </w:rPr>
            </w:pPr>
            <w:r>
              <w:rPr>
                <w:rFonts w:cs="Arial"/>
              </w:rPr>
              <w:t>Suhu Akhir (°C)</w:t>
            </w:r>
          </w:p>
        </w:tc>
      </w:tr>
      <w:tr w:rsidR="002E446E" w:rsidTr="002E446E">
        <w:tc>
          <w:tcPr>
            <w:tcW w:w="2239" w:type="dxa"/>
            <w:vMerge/>
          </w:tcPr>
          <w:p w:rsidR="002E446E" w:rsidRDefault="002E446E" w:rsidP="00A04E49">
            <w:pPr>
              <w:pStyle w:val="ListParagraph"/>
              <w:ind w:left="0"/>
              <w:jc w:val="both"/>
              <w:rPr>
                <w:rFonts w:cs="Arial"/>
              </w:rPr>
            </w:pPr>
          </w:p>
        </w:tc>
        <w:tc>
          <w:tcPr>
            <w:tcW w:w="2239" w:type="dxa"/>
            <w:vMerge/>
          </w:tcPr>
          <w:p w:rsidR="002E446E" w:rsidRDefault="002E446E" w:rsidP="00A04E49">
            <w:pPr>
              <w:pStyle w:val="ListParagraph"/>
              <w:ind w:left="0"/>
              <w:jc w:val="both"/>
              <w:rPr>
                <w:rFonts w:cs="Arial"/>
              </w:rPr>
            </w:pPr>
          </w:p>
        </w:tc>
        <w:tc>
          <w:tcPr>
            <w:tcW w:w="2240" w:type="dxa"/>
          </w:tcPr>
          <w:p w:rsidR="002E446E" w:rsidRDefault="002E446E" w:rsidP="002E446E">
            <w:pPr>
              <w:pStyle w:val="ListParagraph"/>
              <w:ind w:left="0"/>
              <w:jc w:val="center"/>
              <w:rPr>
                <w:rFonts w:cs="Arial"/>
              </w:rPr>
            </w:pPr>
            <w:r>
              <w:rPr>
                <w:rFonts w:cs="Arial"/>
              </w:rPr>
              <w:t>Tanpa Fan</w:t>
            </w:r>
          </w:p>
        </w:tc>
        <w:tc>
          <w:tcPr>
            <w:tcW w:w="2240" w:type="dxa"/>
          </w:tcPr>
          <w:p w:rsidR="002E446E" w:rsidRDefault="002E446E" w:rsidP="002E446E">
            <w:pPr>
              <w:pStyle w:val="ListParagraph"/>
              <w:ind w:left="0"/>
              <w:jc w:val="center"/>
              <w:rPr>
                <w:rFonts w:cs="Arial"/>
              </w:rPr>
            </w:pPr>
            <w:r>
              <w:rPr>
                <w:rFonts w:cs="Arial"/>
              </w:rPr>
              <w:t>Fan</w:t>
            </w:r>
          </w:p>
        </w:tc>
      </w:tr>
      <w:tr w:rsidR="002E446E" w:rsidTr="002E446E">
        <w:tc>
          <w:tcPr>
            <w:tcW w:w="2239" w:type="dxa"/>
          </w:tcPr>
          <w:p w:rsidR="002E446E" w:rsidRDefault="002E446E" w:rsidP="002E446E">
            <w:pPr>
              <w:pStyle w:val="ListParagraph"/>
              <w:ind w:left="0"/>
              <w:jc w:val="center"/>
              <w:rPr>
                <w:rFonts w:cs="Arial"/>
              </w:rPr>
            </w:pPr>
            <w:r w:rsidRPr="004F31C7">
              <w:rPr>
                <w:rFonts w:eastAsia="Calibri" w:cs="Arial"/>
              </w:rPr>
              <w:t>T</w:t>
            </w:r>
            <w:r w:rsidRPr="004F31C7">
              <w:rPr>
                <w:rFonts w:eastAsia="Calibri" w:cs="Arial"/>
                <w:vertAlign w:val="subscript"/>
              </w:rPr>
              <w:t>A</w:t>
            </w:r>
          </w:p>
        </w:tc>
        <w:tc>
          <w:tcPr>
            <w:tcW w:w="2239"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r>
      <w:tr w:rsidR="002E446E" w:rsidTr="002E446E">
        <w:tc>
          <w:tcPr>
            <w:tcW w:w="2239" w:type="dxa"/>
          </w:tcPr>
          <w:p w:rsidR="002E446E" w:rsidRDefault="002E446E" w:rsidP="002E446E">
            <w:pPr>
              <w:pStyle w:val="ListParagraph"/>
              <w:ind w:left="0"/>
              <w:jc w:val="center"/>
              <w:rPr>
                <w:rFonts w:cs="Arial"/>
              </w:rPr>
            </w:pPr>
            <w:r w:rsidRPr="004F31C7">
              <w:rPr>
                <w:rFonts w:eastAsia="Calibri" w:cs="Arial"/>
              </w:rPr>
              <w:t>T</w:t>
            </w:r>
            <w:r w:rsidRPr="004F31C7">
              <w:rPr>
                <w:rFonts w:eastAsia="Calibri" w:cs="Arial"/>
                <w:vertAlign w:val="subscript"/>
              </w:rPr>
              <w:t>1</w:t>
            </w:r>
          </w:p>
        </w:tc>
        <w:tc>
          <w:tcPr>
            <w:tcW w:w="2239"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r>
      <w:tr w:rsidR="002E446E" w:rsidTr="002E446E">
        <w:tc>
          <w:tcPr>
            <w:tcW w:w="2239" w:type="dxa"/>
          </w:tcPr>
          <w:p w:rsidR="002E446E" w:rsidRDefault="002E446E" w:rsidP="002E446E">
            <w:pPr>
              <w:pStyle w:val="ListParagraph"/>
              <w:ind w:left="0"/>
              <w:jc w:val="center"/>
              <w:rPr>
                <w:rFonts w:cs="Arial"/>
              </w:rPr>
            </w:pPr>
            <w:r w:rsidRPr="004F31C7">
              <w:rPr>
                <w:rFonts w:eastAsia="Calibri" w:cs="Arial"/>
              </w:rPr>
              <w:t>T</w:t>
            </w:r>
            <w:r w:rsidRPr="004F31C7">
              <w:rPr>
                <w:rFonts w:eastAsia="Calibri" w:cs="Arial"/>
                <w:vertAlign w:val="subscript"/>
              </w:rPr>
              <w:t>2</w:t>
            </w:r>
          </w:p>
        </w:tc>
        <w:tc>
          <w:tcPr>
            <w:tcW w:w="2239"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r>
      <w:tr w:rsidR="002E446E" w:rsidTr="002E446E">
        <w:tc>
          <w:tcPr>
            <w:tcW w:w="2239" w:type="dxa"/>
          </w:tcPr>
          <w:p w:rsidR="002E446E" w:rsidRDefault="002E446E" w:rsidP="002E446E">
            <w:pPr>
              <w:pStyle w:val="ListParagraph"/>
              <w:ind w:left="0"/>
              <w:jc w:val="center"/>
              <w:rPr>
                <w:rFonts w:cs="Arial"/>
              </w:rPr>
            </w:pPr>
            <w:r w:rsidRPr="004F31C7">
              <w:rPr>
                <w:rFonts w:eastAsia="Calibri" w:cs="Arial"/>
              </w:rPr>
              <w:t>T</w:t>
            </w:r>
            <w:r w:rsidRPr="004F31C7">
              <w:rPr>
                <w:rFonts w:eastAsia="Calibri" w:cs="Arial"/>
                <w:vertAlign w:val="subscript"/>
              </w:rPr>
              <w:t>B</w:t>
            </w:r>
          </w:p>
        </w:tc>
        <w:tc>
          <w:tcPr>
            <w:tcW w:w="2239"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c>
          <w:tcPr>
            <w:tcW w:w="2240" w:type="dxa"/>
          </w:tcPr>
          <w:p w:rsidR="002E446E" w:rsidRDefault="002E446E" w:rsidP="00A04E49">
            <w:pPr>
              <w:pStyle w:val="ListParagraph"/>
              <w:ind w:left="0"/>
              <w:jc w:val="both"/>
              <w:rPr>
                <w:rFonts w:cs="Arial"/>
              </w:rPr>
            </w:pPr>
          </w:p>
        </w:tc>
      </w:tr>
    </w:tbl>
    <w:p w:rsidR="002E446E" w:rsidRPr="002E446E" w:rsidRDefault="002E446E" w:rsidP="00A04E49">
      <w:pPr>
        <w:pStyle w:val="ListParagraph"/>
        <w:spacing w:after="0"/>
        <w:ind w:left="284"/>
        <w:jc w:val="both"/>
        <w:rPr>
          <w:rFonts w:cs="Arial"/>
        </w:rPr>
      </w:pPr>
    </w:p>
    <w:p w:rsidR="00134618" w:rsidRPr="002E446E" w:rsidRDefault="002E446E" w:rsidP="002E446E">
      <w:pPr>
        <w:pStyle w:val="ListParagraph"/>
        <w:numPr>
          <w:ilvl w:val="0"/>
          <w:numId w:val="16"/>
        </w:numPr>
        <w:spacing w:after="0"/>
        <w:jc w:val="both"/>
        <w:rPr>
          <w:rFonts w:cs="Arial"/>
        </w:rPr>
      </w:pPr>
      <w:r>
        <w:rPr>
          <w:rFonts w:cs="Arial"/>
        </w:rPr>
        <w:t>L</w:t>
      </w:r>
      <w:r w:rsidR="00AA2077">
        <w:rPr>
          <w:rFonts w:cs="Arial"/>
        </w:rPr>
        <w:t>uas permukaan kontak dengan air (m</w:t>
      </w:r>
      <w:r w:rsidR="00AA2077" w:rsidRPr="00AA2077">
        <w:rPr>
          <w:rFonts w:cs="Arial"/>
          <w:vertAlign w:val="superscript"/>
        </w:rPr>
        <w:t>2</w:t>
      </w:r>
      <w:r w:rsidR="00AA2077">
        <w:rPr>
          <w:rFonts w:cs="Arial"/>
        </w:rPr>
        <w:t xml:space="preserve">) </w:t>
      </w:r>
      <w:r w:rsidR="00F26DE4">
        <w:rPr>
          <w:rFonts w:cs="Arial"/>
        </w:rPr>
        <w:tab/>
        <w:t>˃</w:t>
      </w:r>
      <w:r w:rsidR="00F26DE4">
        <w:rPr>
          <w:rFonts w:cs="Arial"/>
        </w:rPr>
        <w:tab/>
      </w:r>
      <w:r w:rsidR="00AA2077">
        <w:rPr>
          <w:rFonts w:cs="Arial"/>
        </w:rPr>
        <w:t xml:space="preserve">A </w:t>
      </w:r>
      <w:r>
        <w:rPr>
          <w:rFonts w:cs="Arial"/>
        </w:rPr>
        <w:t>= (4 x l x t) + A</w:t>
      </w:r>
      <w:r w:rsidRPr="002E446E">
        <w:rPr>
          <w:rFonts w:cs="Arial"/>
          <w:vertAlign w:val="subscript"/>
        </w:rPr>
        <w:t>alas</w:t>
      </w:r>
    </w:p>
    <w:p w:rsidR="002E446E" w:rsidRPr="00A9684E" w:rsidRDefault="002E446E" w:rsidP="002E446E">
      <w:pPr>
        <w:pStyle w:val="ListParagraph"/>
        <w:numPr>
          <w:ilvl w:val="0"/>
          <w:numId w:val="16"/>
        </w:numPr>
        <w:spacing w:after="0"/>
        <w:jc w:val="both"/>
        <w:rPr>
          <w:rFonts w:cs="Arial"/>
        </w:rPr>
      </w:pPr>
      <w:r>
        <w:rPr>
          <w:rFonts w:cs="Arial"/>
        </w:rPr>
        <w:t>Laju pindah panas air (W)</w:t>
      </w:r>
      <w:r w:rsidR="00A9684E">
        <w:rPr>
          <w:rFonts w:cs="Arial"/>
        </w:rPr>
        <w:t xml:space="preserve"> </w:t>
      </w:r>
      <w:r w:rsidR="00220CD9">
        <w:rPr>
          <w:rFonts w:cs="Arial"/>
        </w:rPr>
        <w:tab/>
      </w:r>
      <w:r w:rsidR="00220CD9">
        <w:rPr>
          <w:rFonts w:cs="Arial"/>
        </w:rPr>
        <w:tab/>
      </w:r>
      <w:r w:rsidR="00F26DE4">
        <w:rPr>
          <w:rFonts w:cs="Arial"/>
        </w:rPr>
        <w:t>˃</w:t>
      </w:r>
      <w:r w:rsidR="00F26DE4">
        <w:rPr>
          <w:rFonts w:cs="Arial"/>
        </w:rPr>
        <w:tab/>
      </w:r>
      <w:r w:rsidR="00A9684E">
        <w:rPr>
          <w:rFonts w:cs="Arial"/>
        </w:rPr>
        <w:t>Q</w:t>
      </w:r>
      <w:r>
        <w:rPr>
          <w:rFonts w:cs="Arial"/>
        </w:rPr>
        <w:t xml:space="preserve"> = </w:t>
      </w:r>
      <m:oMath>
        <m:f>
          <m:fPr>
            <m:ctrlPr>
              <w:rPr>
                <w:rFonts w:ascii="Cambria Math" w:hAnsi="Cambria Math" w:cs="Arial"/>
                <w:i/>
                <w:lang w:val="en-US"/>
              </w:rPr>
            </m:ctrlPr>
          </m:fPr>
          <m:num>
            <m:r>
              <w:rPr>
                <w:rFonts w:ascii="Cambria Math" w:hAnsi="Cambria Math" w:cs="Arial"/>
                <w:lang w:val="en-US"/>
              </w:rPr>
              <m:t>k A (</m:t>
            </m:r>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A</m:t>
                </m:r>
              </m:sub>
            </m:sSub>
            <m:r>
              <w:rPr>
                <w:rFonts w:ascii="Cambria Math" w:hAnsi="Cambria Math" w:cs="Arial"/>
              </w:rPr>
              <m:t>-</m:t>
            </m:r>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B</m:t>
                </m:r>
              </m:sub>
            </m:sSub>
            <m:r>
              <w:rPr>
                <w:rFonts w:ascii="Cambria Math" w:eastAsiaTheme="minorEastAsia" w:hAnsi="Cambria Math"/>
                <w:lang w:val="en-US"/>
              </w:rPr>
              <m:t>)</m:t>
            </m:r>
          </m:num>
          <m:den>
            <m:sSub>
              <m:sSubPr>
                <m:ctrlPr>
                  <w:rPr>
                    <w:rFonts w:ascii="Cambria Math" w:hAnsi="Cambria Math" w:cs="Arial"/>
                    <w:i/>
                    <w:lang w:val="en-US"/>
                  </w:rPr>
                </m:ctrlPr>
              </m:sSubPr>
              <m:e>
                <m:r>
                  <w:rPr>
                    <w:rFonts w:ascii="Cambria Math" w:hAnsi="Cambria Math" w:cs="Arial"/>
                    <w:lang w:val="en-US"/>
                  </w:rPr>
                  <m:t>A</m:t>
                </m:r>
              </m:e>
              <m:sub>
                <m:r>
                  <w:rPr>
                    <w:rFonts w:ascii="Cambria Math" w:hAnsi="Cambria Math" w:cs="Arial"/>
                    <w:lang w:val="en-US"/>
                  </w:rPr>
                  <m:t>x</m:t>
                </m:r>
              </m:sub>
            </m:sSub>
          </m:den>
        </m:f>
      </m:oMath>
    </w:p>
    <w:p w:rsidR="00A9684E" w:rsidRPr="00AA2077" w:rsidRDefault="00A9684E" w:rsidP="002E446E">
      <w:pPr>
        <w:pStyle w:val="ListParagraph"/>
        <w:numPr>
          <w:ilvl w:val="0"/>
          <w:numId w:val="16"/>
        </w:numPr>
        <w:spacing w:after="0"/>
        <w:jc w:val="both"/>
        <w:rPr>
          <w:rFonts w:cs="Arial"/>
        </w:rPr>
      </w:pPr>
      <w:r>
        <w:rPr>
          <w:rFonts w:eastAsiaTheme="minorEastAsia" w:cs="Arial"/>
        </w:rPr>
        <w:t>Koefisien konveksi udara (W/m</w:t>
      </w:r>
      <w:r w:rsidRPr="00A9684E">
        <w:rPr>
          <w:rFonts w:eastAsiaTheme="minorEastAsia" w:cs="Arial"/>
          <w:vertAlign w:val="superscript"/>
        </w:rPr>
        <w:t>2</w:t>
      </w:r>
      <w:r>
        <w:rPr>
          <w:rFonts w:eastAsiaTheme="minorEastAsia" w:cs="Arial"/>
          <w:vertAlign w:val="superscript"/>
        </w:rPr>
        <w:t xml:space="preserve"> </w:t>
      </w:r>
      <w:r w:rsidR="00AA2077">
        <w:rPr>
          <w:rFonts w:eastAsiaTheme="minorEastAsia" w:cs="Arial"/>
        </w:rPr>
        <w:t xml:space="preserve">°C) </w:t>
      </w:r>
      <w:r w:rsidR="00220CD9">
        <w:rPr>
          <w:rFonts w:eastAsiaTheme="minorEastAsia" w:cs="Arial"/>
        </w:rPr>
        <w:tab/>
      </w:r>
      <w:r w:rsidR="00F26DE4">
        <w:rPr>
          <w:rFonts w:cs="Arial"/>
        </w:rPr>
        <w:t>˃</w:t>
      </w:r>
      <w:r w:rsidR="00F26DE4">
        <w:rPr>
          <w:rFonts w:eastAsiaTheme="minorEastAsia" w:cs="Arial"/>
        </w:rPr>
        <w:tab/>
      </w:r>
      <w:r w:rsidR="00AA2077">
        <w:rPr>
          <w:rFonts w:eastAsiaTheme="minorEastAsia" w:cs="Arial"/>
        </w:rPr>
        <w:t>h</w:t>
      </w:r>
      <w:r w:rsidR="00AA2077" w:rsidRPr="00AA2077">
        <w:rPr>
          <w:rFonts w:eastAsiaTheme="minorEastAsia" w:cs="Arial"/>
          <w:vertAlign w:val="subscript"/>
        </w:rPr>
        <w:t>2</w:t>
      </w:r>
      <w:r w:rsidR="00AA2077">
        <w:rPr>
          <w:rFonts w:eastAsiaTheme="minorEastAsia" w:cs="Arial"/>
        </w:rPr>
        <w:t xml:space="preserve"> = </w:t>
      </w:r>
      <m:oMath>
        <m:f>
          <m:fPr>
            <m:ctrlPr>
              <w:rPr>
                <w:rFonts w:ascii="Cambria Math" w:hAnsi="Cambria Math" w:cs="Arial"/>
                <w:i/>
                <w:lang w:val="en-US"/>
              </w:rPr>
            </m:ctrlPr>
          </m:fPr>
          <m:num>
            <m:r>
              <w:rPr>
                <w:rFonts w:ascii="Cambria Math" w:hAnsi="Cambria Math" w:cs="Arial"/>
                <w:lang w:val="en-US"/>
              </w:rPr>
              <m:t>Q</m:t>
            </m:r>
          </m:num>
          <m:den>
            <m:r>
              <w:rPr>
                <w:rFonts w:ascii="Cambria Math" w:hAnsi="Cambria Math" w:cs="Arial"/>
                <w:lang w:val="en-US"/>
              </w:rPr>
              <m:t>A (</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2</m:t>
                </m:r>
              </m:sub>
            </m:sSub>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B</m:t>
                </m:r>
              </m:sub>
            </m:sSub>
            <m:r>
              <w:rPr>
                <w:rFonts w:ascii="Cambria Math" w:hAnsi="Cambria Math" w:cs="Arial"/>
                <w:lang w:val="en-US"/>
              </w:rPr>
              <m:t>)</m:t>
            </m:r>
          </m:den>
        </m:f>
      </m:oMath>
    </w:p>
    <w:p w:rsidR="00AA2077" w:rsidRPr="00AA2077" w:rsidRDefault="00AA2077" w:rsidP="002E446E">
      <w:pPr>
        <w:pStyle w:val="ListParagraph"/>
        <w:numPr>
          <w:ilvl w:val="0"/>
          <w:numId w:val="16"/>
        </w:numPr>
        <w:spacing w:after="0"/>
        <w:jc w:val="both"/>
        <w:rPr>
          <w:rFonts w:cs="Arial"/>
        </w:rPr>
      </w:pPr>
      <w:r>
        <w:rPr>
          <w:rFonts w:eastAsiaTheme="minorEastAsia" w:cs="Arial"/>
        </w:rPr>
        <w:t>Koefisien konveksi air (W/m</w:t>
      </w:r>
      <w:r w:rsidRPr="00A9684E">
        <w:rPr>
          <w:rFonts w:eastAsiaTheme="minorEastAsia" w:cs="Arial"/>
          <w:vertAlign w:val="superscript"/>
        </w:rPr>
        <w:t>2</w:t>
      </w:r>
      <w:r>
        <w:rPr>
          <w:rFonts w:eastAsiaTheme="minorEastAsia" w:cs="Arial"/>
          <w:vertAlign w:val="superscript"/>
        </w:rPr>
        <w:t xml:space="preserve"> </w:t>
      </w:r>
      <w:r>
        <w:rPr>
          <w:rFonts w:eastAsiaTheme="minorEastAsia" w:cs="Arial"/>
        </w:rPr>
        <w:t xml:space="preserve">°C) </w:t>
      </w:r>
      <w:r w:rsidR="00220CD9">
        <w:rPr>
          <w:rFonts w:eastAsiaTheme="minorEastAsia" w:cs="Arial"/>
        </w:rPr>
        <w:tab/>
      </w:r>
      <w:r w:rsidR="00220CD9">
        <w:rPr>
          <w:rFonts w:eastAsiaTheme="minorEastAsia" w:cs="Arial"/>
        </w:rPr>
        <w:tab/>
      </w:r>
      <w:r w:rsidR="00F26DE4">
        <w:rPr>
          <w:rFonts w:cs="Arial"/>
        </w:rPr>
        <w:t>˃</w:t>
      </w:r>
      <w:r w:rsidR="00F26DE4">
        <w:rPr>
          <w:rFonts w:eastAsiaTheme="minorEastAsia" w:cs="Arial"/>
        </w:rPr>
        <w:tab/>
      </w:r>
      <w:r>
        <w:rPr>
          <w:rFonts w:eastAsiaTheme="minorEastAsia" w:cs="Arial"/>
        </w:rPr>
        <w:t>h</w:t>
      </w:r>
      <w:r>
        <w:rPr>
          <w:rFonts w:eastAsiaTheme="minorEastAsia" w:cs="Arial"/>
          <w:vertAlign w:val="subscript"/>
        </w:rPr>
        <w:t>1</w:t>
      </w:r>
      <w:r>
        <w:rPr>
          <w:rFonts w:eastAsiaTheme="minorEastAsia" w:cs="Arial"/>
        </w:rPr>
        <w:t xml:space="preserve"> = </w:t>
      </w:r>
      <m:oMath>
        <m:f>
          <m:fPr>
            <m:ctrlPr>
              <w:rPr>
                <w:rFonts w:ascii="Cambria Math" w:hAnsi="Cambria Math" w:cs="Arial"/>
                <w:i/>
                <w:lang w:val="en-US"/>
              </w:rPr>
            </m:ctrlPr>
          </m:fPr>
          <m:num>
            <m:r>
              <w:rPr>
                <w:rFonts w:ascii="Cambria Math" w:hAnsi="Cambria Math" w:cs="Arial"/>
                <w:lang w:val="en-US"/>
              </w:rPr>
              <m:t>Q</m:t>
            </m:r>
          </m:num>
          <m:den>
            <m:r>
              <w:rPr>
                <w:rFonts w:ascii="Cambria Math" w:hAnsi="Cambria Math" w:cs="Arial"/>
                <w:lang w:val="en-US"/>
              </w:rPr>
              <m:t>A (</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A</m:t>
                </m:r>
              </m:sub>
            </m:sSub>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T</m:t>
                </m:r>
              </m:e>
              <m:sub>
                <m:r>
                  <w:rPr>
                    <w:rFonts w:ascii="Cambria Math" w:hAnsi="Cambria Math" w:cs="Arial"/>
                    <w:lang w:val="en-US"/>
                  </w:rPr>
                  <m:t>1</m:t>
                </m:r>
              </m:sub>
            </m:sSub>
            <m:r>
              <w:rPr>
                <w:rFonts w:ascii="Cambria Math" w:hAnsi="Cambria Math" w:cs="Arial"/>
                <w:lang w:val="en-US"/>
              </w:rPr>
              <m:t>)</m:t>
            </m:r>
          </m:den>
        </m:f>
      </m:oMath>
    </w:p>
    <w:p w:rsidR="00AA2077" w:rsidRPr="00AA2077" w:rsidRDefault="00AA2077" w:rsidP="002E446E">
      <w:pPr>
        <w:pStyle w:val="ListParagraph"/>
        <w:numPr>
          <w:ilvl w:val="0"/>
          <w:numId w:val="16"/>
        </w:numPr>
        <w:spacing w:after="0"/>
        <w:jc w:val="both"/>
        <w:rPr>
          <w:rFonts w:cs="Arial"/>
        </w:rPr>
      </w:pPr>
      <w:r>
        <w:rPr>
          <w:rFonts w:eastAsiaTheme="minorEastAsia" w:cs="Arial"/>
        </w:rPr>
        <w:t>Koefisien konveksi total (W/m</w:t>
      </w:r>
      <w:r w:rsidRPr="00A9684E">
        <w:rPr>
          <w:rFonts w:eastAsiaTheme="minorEastAsia" w:cs="Arial"/>
          <w:vertAlign w:val="superscript"/>
        </w:rPr>
        <w:t>2</w:t>
      </w:r>
      <w:r>
        <w:rPr>
          <w:rFonts w:eastAsiaTheme="minorEastAsia" w:cs="Arial"/>
          <w:vertAlign w:val="superscript"/>
        </w:rPr>
        <w:t xml:space="preserve"> </w:t>
      </w:r>
      <w:r>
        <w:rPr>
          <w:rFonts w:eastAsiaTheme="minorEastAsia" w:cs="Arial"/>
        </w:rPr>
        <w:t xml:space="preserve">°C) </w:t>
      </w:r>
      <w:r w:rsidR="00220CD9">
        <w:rPr>
          <w:rFonts w:eastAsiaTheme="minorEastAsia" w:cs="Arial"/>
        </w:rPr>
        <w:tab/>
      </w:r>
      <w:r w:rsidR="00F26DE4">
        <w:rPr>
          <w:rFonts w:cs="Arial"/>
        </w:rPr>
        <w:t>˃</w:t>
      </w:r>
      <w:r w:rsidR="00F26DE4">
        <w:rPr>
          <w:rFonts w:eastAsiaTheme="minorEastAsia" w:cs="Arial"/>
        </w:rPr>
        <w:tab/>
      </w:r>
      <w:r>
        <w:rPr>
          <w:rFonts w:eastAsiaTheme="minorEastAsia" w:cs="Arial"/>
        </w:rPr>
        <w:t xml:space="preserve">U  = </w:t>
      </w:r>
      <m:oMath>
        <m:f>
          <m:fPr>
            <m:ctrlPr>
              <w:rPr>
                <w:rFonts w:ascii="Cambria Math" w:hAnsi="Cambria Math" w:cs="Arial"/>
                <w:i/>
                <w:lang w:val="en-US"/>
              </w:rPr>
            </m:ctrlPr>
          </m:fPr>
          <m:num>
            <m:r>
              <w:rPr>
                <w:rFonts w:ascii="Cambria Math" w:eastAsiaTheme="minorEastAsia" w:hAnsi="Cambria Math"/>
                <w:lang w:val="en-US"/>
              </w:rPr>
              <m:t>1</m:t>
            </m:r>
          </m:num>
          <m:den>
            <m:f>
              <m:fPr>
                <m:ctrlPr>
                  <w:rPr>
                    <w:rFonts w:ascii="Cambria Math" w:hAnsi="Cambria Math" w:cs="Arial"/>
                    <w:i/>
                    <w:lang w:val="en-US"/>
                  </w:rPr>
                </m:ctrlPr>
              </m:fPr>
              <m:num>
                <m:r>
                  <w:rPr>
                    <w:rFonts w:ascii="Cambria Math" w:hAnsi="Cambria Math" w:cs="Arial"/>
                  </w:rPr>
                  <m:t>1</m:t>
                </m:r>
              </m:num>
              <m:den>
                <m:r>
                  <w:rPr>
                    <w:rFonts w:ascii="Cambria Math" w:hAnsi="Cambria Math" w:cs="Arial"/>
                  </w:rPr>
                  <m:t>h1</m:t>
                </m:r>
              </m:den>
            </m:f>
            <m:r>
              <w:rPr>
                <w:rFonts w:ascii="Cambria Math" w:hAnsi="Cambria Math" w:cs="Arial"/>
              </w:rPr>
              <m:t>+</m:t>
            </m:r>
            <m:f>
              <m:fPr>
                <m:ctrlPr>
                  <w:rPr>
                    <w:rFonts w:ascii="Cambria Math" w:hAnsi="Cambria Math" w:cs="Arial"/>
                    <w:i/>
                    <w:lang w:val="en-US"/>
                  </w:rPr>
                </m:ctrlPr>
              </m:fPr>
              <m:num>
                <m:r>
                  <w:rPr>
                    <w:rFonts w:ascii="Cambria Math" w:hAnsi="Cambria Math" w:cs="Arial"/>
                  </w:rPr>
                  <m:t>Δx</m:t>
                </m:r>
              </m:num>
              <m:den>
                <m:r>
                  <w:rPr>
                    <w:rFonts w:ascii="Cambria Math" w:hAnsi="Cambria Math" w:cs="Arial"/>
                  </w:rPr>
                  <m:t>k</m:t>
                </m:r>
              </m:den>
            </m:f>
            <m:r>
              <w:rPr>
                <w:rFonts w:ascii="Cambria Math" w:hAnsi="Cambria Math" w:cs="Arial"/>
              </w:rPr>
              <m:t>+</m:t>
            </m:r>
            <m:f>
              <m:fPr>
                <m:ctrlPr>
                  <w:rPr>
                    <w:rFonts w:ascii="Cambria Math" w:hAnsi="Cambria Math" w:cs="Arial"/>
                    <w:i/>
                    <w:lang w:val="en-US"/>
                  </w:rPr>
                </m:ctrlPr>
              </m:fPr>
              <m:num>
                <m:r>
                  <w:rPr>
                    <w:rFonts w:ascii="Cambria Math" w:hAnsi="Cambria Math" w:cs="Arial"/>
                  </w:rPr>
                  <m:t>1</m:t>
                </m:r>
              </m:num>
              <m:den>
                <m:r>
                  <w:rPr>
                    <w:rFonts w:ascii="Cambria Math" w:hAnsi="Cambria Math" w:cs="Arial"/>
                  </w:rPr>
                  <m:t>h2</m:t>
                </m:r>
              </m:den>
            </m:f>
          </m:den>
        </m:f>
      </m:oMath>
    </w:p>
    <w:p w:rsidR="00AA2077" w:rsidRDefault="00AA2077" w:rsidP="002E446E">
      <w:pPr>
        <w:pStyle w:val="ListParagraph"/>
        <w:numPr>
          <w:ilvl w:val="0"/>
          <w:numId w:val="16"/>
        </w:numPr>
        <w:spacing w:after="0"/>
        <w:jc w:val="both"/>
        <w:rPr>
          <w:rFonts w:cs="Arial"/>
        </w:rPr>
      </w:pPr>
      <w:r>
        <w:rPr>
          <w:rFonts w:eastAsiaTheme="minorEastAsia" w:cs="Arial"/>
        </w:rPr>
        <w:t xml:space="preserve">Laju Pindah Panas Total (W) </w:t>
      </w:r>
      <w:r w:rsidR="00220CD9">
        <w:rPr>
          <w:rFonts w:eastAsiaTheme="minorEastAsia" w:cs="Arial"/>
        </w:rPr>
        <w:tab/>
      </w:r>
      <w:r w:rsidR="00220CD9">
        <w:rPr>
          <w:rFonts w:eastAsiaTheme="minorEastAsia" w:cs="Arial"/>
        </w:rPr>
        <w:tab/>
      </w:r>
      <w:r w:rsidR="00F26DE4">
        <w:rPr>
          <w:rFonts w:cs="Arial"/>
        </w:rPr>
        <w:t>˃</w:t>
      </w:r>
      <w:r w:rsidR="00F26DE4">
        <w:rPr>
          <w:rFonts w:eastAsiaTheme="minorEastAsia" w:cs="Arial"/>
        </w:rPr>
        <w:tab/>
      </w:r>
      <w:r>
        <w:rPr>
          <w:rFonts w:eastAsiaTheme="minorEastAsia" w:cs="Arial"/>
        </w:rPr>
        <w:t>Q</w:t>
      </w:r>
      <w:r w:rsidRPr="00AA2077">
        <w:rPr>
          <w:rFonts w:eastAsiaTheme="minorEastAsia" w:cs="Arial"/>
          <w:vertAlign w:val="subscript"/>
        </w:rPr>
        <w:t>total</w:t>
      </w:r>
      <w:r>
        <w:rPr>
          <w:rFonts w:eastAsiaTheme="minorEastAsia" w:cs="Arial"/>
        </w:rPr>
        <w:t xml:space="preserve"> = </w:t>
      </w:r>
      <w:r>
        <w:rPr>
          <w:rFonts w:cs="Arial"/>
        </w:rPr>
        <w:t xml:space="preserve">U </w:t>
      </w:r>
      <w:r w:rsidRPr="008F6A70">
        <w:rPr>
          <w:rFonts w:cs="Arial"/>
        </w:rPr>
        <w:t>A(T</w:t>
      </w:r>
      <w:r>
        <w:rPr>
          <w:rFonts w:cs="Arial"/>
          <w:vertAlign w:val="subscript"/>
        </w:rPr>
        <w:t>A</w:t>
      </w:r>
      <w:r w:rsidRPr="008F6A70">
        <w:rPr>
          <w:rFonts w:cs="Arial"/>
        </w:rPr>
        <w:t>-</w:t>
      </w:r>
      <m:oMath>
        <m:sSub>
          <m:sSubPr>
            <m:ctrlPr>
              <w:rPr>
                <w:rFonts w:ascii="Cambria Math" w:eastAsiaTheme="minorEastAsia" w:hAnsi="Cambria Math"/>
                <w:i/>
                <w:lang w:val="en-US"/>
              </w:rPr>
            </m:ctrlPr>
          </m:sSubPr>
          <m:e>
            <m:r>
              <w:rPr>
                <w:rFonts w:ascii="Cambria Math" w:eastAsiaTheme="minorEastAsia" w:hAnsi="Cambria Math"/>
              </w:rPr>
              <m:t>T</m:t>
            </m:r>
          </m:e>
          <m:sub>
            <m:r>
              <w:rPr>
                <w:rFonts w:ascii="Cambria Math" w:eastAsiaTheme="minorEastAsia" w:hAnsi="Cambria Math"/>
              </w:rPr>
              <m:t>B</m:t>
            </m:r>
          </m:sub>
        </m:sSub>
      </m:oMath>
      <w:r w:rsidRPr="008F6A70">
        <w:rPr>
          <w:rFonts w:cs="Arial"/>
        </w:rPr>
        <w:t>)</w:t>
      </w:r>
    </w:p>
    <w:p w:rsidR="002F22D6" w:rsidRDefault="002F22D6" w:rsidP="002F22D6">
      <w:pPr>
        <w:spacing w:line="240" w:lineRule="auto"/>
        <w:jc w:val="center"/>
        <w:rPr>
          <w:b/>
        </w:rPr>
      </w:pPr>
      <w:r>
        <w:rPr>
          <w:b/>
        </w:rPr>
        <w:lastRenderedPageBreak/>
        <w:t>MATERI III</w:t>
      </w:r>
    </w:p>
    <w:p w:rsidR="00220CD9" w:rsidRPr="00220CD9" w:rsidRDefault="00220CD9" w:rsidP="002F22D6">
      <w:pPr>
        <w:spacing w:line="240" w:lineRule="auto"/>
        <w:jc w:val="center"/>
        <w:rPr>
          <w:b/>
        </w:rPr>
      </w:pPr>
      <w:r w:rsidRPr="00220CD9">
        <w:rPr>
          <w:b/>
        </w:rPr>
        <w:t>DOUBLE PIPE HEAT EXCHANGER</w:t>
      </w:r>
    </w:p>
    <w:p w:rsidR="00220CD9" w:rsidRPr="00F26DE4" w:rsidRDefault="00220CD9" w:rsidP="00220CD9">
      <w:pPr>
        <w:pStyle w:val="ListParagraph"/>
        <w:numPr>
          <w:ilvl w:val="0"/>
          <w:numId w:val="24"/>
        </w:numPr>
        <w:ind w:left="284" w:hanging="284"/>
        <w:rPr>
          <w:b/>
        </w:rPr>
      </w:pPr>
      <w:r w:rsidRPr="00F26DE4">
        <w:rPr>
          <w:b/>
        </w:rPr>
        <w:t>Tujuan Praktikum</w:t>
      </w:r>
    </w:p>
    <w:p w:rsidR="00220CD9" w:rsidRPr="00220CD9" w:rsidRDefault="00F26DE4" w:rsidP="00220CD9">
      <w:pPr>
        <w:pStyle w:val="ListParagraph"/>
        <w:numPr>
          <w:ilvl w:val="0"/>
          <w:numId w:val="17"/>
        </w:numPr>
      </w:pPr>
      <w:r>
        <w:t xml:space="preserve">Mahasiswa dapat menentukan </w:t>
      </w:r>
      <w:r w:rsidR="00220CD9" w:rsidRPr="00220CD9">
        <w:t>LMTD</w:t>
      </w:r>
    </w:p>
    <w:p w:rsidR="00220CD9" w:rsidRPr="00220CD9" w:rsidRDefault="00F26DE4" w:rsidP="00220CD9">
      <w:pPr>
        <w:pStyle w:val="ListParagraph"/>
        <w:numPr>
          <w:ilvl w:val="0"/>
          <w:numId w:val="17"/>
        </w:numPr>
      </w:pPr>
      <w:r>
        <w:t>Mahasiswa dapat menentukan efektivitas heat e</w:t>
      </w:r>
      <w:r w:rsidR="00220CD9" w:rsidRPr="00220CD9">
        <w:t>xchanger</w:t>
      </w:r>
    </w:p>
    <w:p w:rsidR="00A12A99" w:rsidRPr="00220CD9" w:rsidRDefault="00A12A99" w:rsidP="00A12A99">
      <w:pPr>
        <w:pStyle w:val="ListParagraph"/>
      </w:pPr>
    </w:p>
    <w:p w:rsidR="00A12A99" w:rsidRDefault="00A12A99" w:rsidP="00A12A99">
      <w:pPr>
        <w:pStyle w:val="ListParagraph"/>
        <w:numPr>
          <w:ilvl w:val="0"/>
          <w:numId w:val="24"/>
        </w:numPr>
        <w:ind w:left="284" w:hanging="284"/>
        <w:rPr>
          <w:b/>
        </w:rPr>
      </w:pPr>
      <w:r>
        <w:rPr>
          <w:b/>
        </w:rPr>
        <w:t>Pendahuluan</w:t>
      </w:r>
    </w:p>
    <w:p w:rsidR="00220CD9" w:rsidRPr="00A12A99" w:rsidRDefault="00220CD9" w:rsidP="00A12A99">
      <w:pPr>
        <w:pStyle w:val="ListParagraph"/>
        <w:ind w:left="142" w:firstLine="284"/>
        <w:jc w:val="both"/>
        <w:rPr>
          <w:b/>
        </w:rPr>
      </w:pPr>
      <w:r w:rsidRPr="00220CD9">
        <w:t xml:space="preserve">Peralatan yang diguankan untuk memindahkan panas antar fluida yang memiliki temperature berbeda dan dipisahkan oleh dinding padat disebut sebagai </w:t>
      </w:r>
      <w:r w:rsidRPr="00A12A99">
        <w:rPr>
          <w:i/>
        </w:rPr>
        <w:t>heat exchanger</w:t>
      </w:r>
      <w:r w:rsidRPr="00220CD9">
        <w:t xml:space="preserve"> (HE). Berdasarkan arah aliran, HE dapat dibedakan menjadi dua yaitu </w:t>
      </w:r>
      <w:r w:rsidRPr="00A12A99">
        <w:rPr>
          <w:i/>
        </w:rPr>
        <w:t>parallel flow</w:t>
      </w:r>
      <w:r w:rsidRPr="00220CD9">
        <w:t xml:space="preserve"> dan </w:t>
      </w:r>
      <w:r w:rsidRPr="00A12A99">
        <w:rPr>
          <w:i/>
        </w:rPr>
        <w:t>counter flow</w:t>
      </w:r>
      <w:r w:rsidRPr="00220CD9">
        <w:t xml:space="preserve">. Pada HE aliran </w:t>
      </w:r>
      <w:r w:rsidRPr="00A12A99">
        <w:rPr>
          <w:i/>
        </w:rPr>
        <w:t>parallel</w:t>
      </w:r>
      <w:r w:rsidRPr="00220CD9">
        <w:t xml:space="preserve">, fluida panas dan dingin mengalir dengan arah yang sama. Fluida masuk dari sisi yang sama dan mengalir dengan arah yang sama. Perbedaan temperature antara dua fluida menurun secara asimtot sepanjang pertambahan panjang HE. Temperature outlet fluida dingin tidak pernah melebihi fluida panas. HE </w:t>
      </w:r>
      <w:r w:rsidRPr="00A12A99">
        <w:rPr>
          <w:i/>
        </w:rPr>
        <w:t>counter flow</w:t>
      </w:r>
      <w:r w:rsidRPr="00220CD9">
        <w:t xml:space="preserve"> merupakan kebalikan HE </w:t>
      </w:r>
      <w:r w:rsidRPr="00A12A99">
        <w:rPr>
          <w:i/>
        </w:rPr>
        <w:t>parallel flow</w:t>
      </w:r>
      <w:r w:rsidRPr="00220CD9">
        <w:t xml:space="preserve"> di mana masukan fluida panas merupakan sisi keluaran fluida dingin. Gambar 1 merupakan skema HE pipa ganda dengan arah aliran </w:t>
      </w:r>
      <w:r w:rsidRPr="00A12A99">
        <w:rPr>
          <w:i/>
        </w:rPr>
        <w:t>counter flow</w:t>
      </w:r>
      <w:r w:rsidRPr="00220CD9">
        <w:t>.</w:t>
      </w:r>
    </w:p>
    <w:p w:rsidR="00220CD9" w:rsidRPr="00220CD9" w:rsidRDefault="00220CD9" w:rsidP="00220CD9">
      <w:r w:rsidRPr="00220CD9">
        <w:rPr>
          <w:noProof/>
          <w:lang w:eastAsia="id-ID"/>
        </w:rPr>
        <w:drawing>
          <wp:anchor distT="0" distB="0" distL="114300" distR="114300" simplePos="0" relativeHeight="251658240" behindDoc="0" locked="0" layoutInCell="1" allowOverlap="1">
            <wp:simplePos x="0" y="0"/>
            <wp:positionH relativeFrom="column">
              <wp:posOffset>614045</wp:posOffset>
            </wp:positionH>
            <wp:positionV relativeFrom="paragraph">
              <wp:posOffset>57785</wp:posOffset>
            </wp:positionV>
            <wp:extent cx="4786630" cy="1594485"/>
            <wp:effectExtent l="0" t="0" r="0" b="5715"/>
            <wp:wrapNone/>
            <wp:docPr id="3" name="Picture 3" descr="double p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ble pip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6630" cy="1594485"/>
                    </a:xfrm>
                    <a:prstGeom prst="rect">
                      <a:avLst/>
                    </a:prstGeom>
                    <a:noFill/>
                  </pic:spPr>
                </pic:pic>
              </a:graphicData>
            </a:graphic>
            <wp14:sizeRelH relativeFrom="page">
              <wp14:pctWidth>0</wp14:pctWidth>
            </wp14:sizeRelH>
            <wp14:sizeRelV relativeFrom="page">
              <wp14:pctHeight>0</wp14:pctHeight>
            </wp14:sizeRelV>
          </wp:anchor>
        </w:drawing>
      </w:r>
    </w:p>
    <w:p w:rsidR="00220CD9" w:rsidRPr="00220CD9" w:rsidRDefault="00220CD9" w:rsidP="00220CD9"/>
    <w:p w:rsidR="00220CD9" w:rsidRPr="00220CD9" w:rsidRDefault="00220CD9" w:rsidP="00220CD9"/>
    <w:p w:rsidR="00220CD9" w:rsidRPr="00220CD9" w:rsidRDefault="00220CD9" w:rsidP="00220CD9"/>
    <w:p w:rsidR="00220CD9" w:rsidRPr="00220CD9" w:rsidRDefault="00220CD9" w:rsidP="00220CD9">
      <w:pPr>
        <w:jc w:val="center"/>
      </w:pPr>
    </w:p>
    <w:p w:rsidR="00220CD9" w:rsidRPr="00220CD9" w:rsidRDefault="00220CD9" w:rsidP="00220CD9">
      <w:pPr>
        <w:jc w:val="center"/>
      </w:pPr>
      <w:r w:rsidRPr="00A12A99">
        <w:rPr>
          <w:b/>
        </w:rPr>
        <w:t>Gambar 1</w:t>
      </w:r>
      <w:r w:rsidRPr="00220CD9">
        <w:t>. Counter Flow HE Pipa Ganda</w:t>
      </w:r>
    </w:p>
    <w:p w:rsidR="00220CD9" w:rsidRPr="00220CD9" w:rsidRDefault="00220CD9" w:rsidP="00220CD9">
      <w:r w:rsidRPr="00220CD9">
        <w:t>Dengan asumsi:</w:t>
      </w:r>
    </w:p>
    <w:p w:rsidR="00220CD9" w:rsidRPr="00220CD9" w:rsidRDefault="00220CD9" w:rsidP="00220CD9">
      <w:pPr>
        <w:pStyle w:val="ListParagraph"/>
        <w:numPr>
          <w:ilvl w:val="0"/>
          <w:numId w:val="18"/>
        </w:numPr>
      </w:pPr>
      <w:r w:rsidRPr="00220CD9">
        <w:t>HE terisolasi dengan lingkungan sekitar, sehingga hanya terjadi perpindahan panas antara fluida dingin dan panas.</w:t>
      </w:r>
    </w:p>
    <w:p w:rsidR="00220CD9" w:rsidRPr="00220CD9" w:rsidRDefault="00220CD9" w:rsidP="00220CD9">
      <w:pPr>
        <w:pStyle w:val="ListParagraph"/>
        <w:numPr>
          <w:ilvl w:val="0"/>
          <w:numId w:val="18"/>
        </w:numPr>
      </w:pPr>
      <w:r w:rsidRPr="00220CD9">
        <w:t>Perubahan energu kinetic dan potensial diabaikan.</w:t>
      </w:r>
    </w:p>
    <w:p w:rsidR="00220CD9" w:rsidRPr="00220CD9" w:rsidRDefault="00220CD9" w:rsidP="00220CD9">
      <w:pPr>
        <w:pStyle w:val="ListParagraph"/>
        <w:numPr>
          <w:ilvl w:val="0"/>
          <w:numId w:val="18"/>
        </w:numPr>
      </w:pPr>
      <w:r w:rsidRPr="00220CD9">
        <w:t>Panas jenis fluida konstan.</w:t>
      </w:r>
    </w:p>
    <w:p w:rsidR="00220CD9" w:rsidRPr="00220CD9" w:rsidRDefault="00220CD9" w:rsidP="00220CD9">
      <w:pPr>
        <w:pStyle w:val="ListParagraph"/>
        <w:numPr>
          <w:ilvl w:val="0"/>
          <w:numId w:val="18"/>
        </w:numPr>
      </w:pPr>
      <w:r w:rsidRPr="00220CD9">
        <w:t>Keofisien pindah panas menyeluruh konstan.</w:t>
      </w:r>
    </w:p>
    <w:p w:rsidR="00220CD9" w:rsidRPr="00220CD9" w:rsidRDefault="00220CD9" w:rsidP="00220CD9">
      <w:r w:rsidRPr="00220CD9">
        <w:t>Maka perpindahan panas yang terjadi mengikuti persamaan:</w:t>
      </w:r>
    </w:p>
    <w:p w:rsidR="002F22D6" w:rsidRDefault="002F22D6" w:rsidP="00220CD9">
      <w:pPr>
        <w:rPr>
          <w:rFonts w:eastAsiaTheme="minorEastAsia"/>
        </w:rPr>
      </w:pPr>
    </w:p>
    <w:p w:rsidR="00220CD9" w:rsidRPr="00220CD9" w:rsidRDefault="00220CD9" w:rsidP="00220CD9">
      <m:oMathPara>
        <m:oMath>
          <m:r>
            <w:rPr>
              <w:rFonts w:ascii="Cambria Math" w:hAnsi="Cambria Math"/>
            </w:rPr>
            <m:t>q=</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T</m:t>
                  </m:r>
                </m:e>
                <m:sub>
                  <m:r>
                    <w:rPr>
                      <w:rFonts w:ascii="Cambria Math" w:hAnsi="Cambria Math"/>
                    </w:rPr>
                    <m:t>A</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B</m:t>
                  </m:r>
                </m:sub>
              </m:sSub>
            </m:num>
            <m:den>
              <m:f>
                <m:fPr>
                  <m:ctrlPr>
                    <w:rPr>
                      <w:rFonts w:ascii="Cambria Math" w:hAnsi="Cambria Math"/>
                      <w:i/>
                      <w:lang w:val="en-US"/>
                    </w:rPr>
                  </m:ctrlPr>
                </m:fPr>
                <m:num>
                  <m:r>
                    <w:rPr>
                      <w:rFonts w:ascii="Cambria Math" w:hAnsi="Cambria Math"/>
                    </w:rPr>
                    <m:t>1</m:t>
                  </m:r>
                </m:num>
                <m:den>
                  <m:sSub>
                    <m:sSubPr>
                      <m:ctrlPr>
                        <w:rPr>
                          <w:rFonts w:ascii="Cambria Math" w:hAnsi="Cambria Math"/>
                          <w:i/>
                          <w:lang w:val="en-US"/>
                        </w:rPr>
                      </m:ctrlPr>
                    </m:sSubPr>
                    <m:e>
                      <m:r>
                        <w:rPr>
                          <w:rFonts w:ascii="Cambria Math" w:hAnsi="Cambria Math"/>
                        </w:rPr>
                        <m:t>h</m:t>
                      </m:r>
                    </m:e>
                    <m:sub>
                      <m:r>
                        <w:rPr>
                          <w:rFonts w:ascii="Cambria Math" w:hAnsi="Cambria Math"/>
                        </w:rPr>
                        <m:t>i</m:t>
                      </m:r>
                    </m:sub>
                  </m:sSub>
                  <m:sSub>
                    <m:sSubPr>
                      <m:ctrlPr>
                        <w:rPr>
                          <w:rFonts w:ascii="Cambria Math" w:hAnsi="Cambria Math"/>
                          <w:i/>
                          <w:lang w:val="en-US"/>
                        </w:rPr>
                      </m:ctrlPr>
                    </m:sSubPr>
                    <m:e>
                      <m:r>
                        <w:rPr>
                          <w:rFonts w:ascii="Cambria Math" w:hAnsi="Cambria Math"/>
                        </w:rPr>
                        <m:t>A</m:t>
                      </m:r>
                    </m:e>
                    <m:sub>
                      <m:r>
                        <w:rPr>
                          <w:rFonts w:ascii="Cambria Math" w:hAnsi="Cambria Math"/>
                        </w:rPr>
                        <m:t>i</m:t>
                      </m:r>
                    </m:sub>
                  </m:sSub>
                </m:den>
              </m:f>
              <m:r>
                <w:rPr>
                  <w:rFonts w:ascii="Cambria Math" w:hAnsi="Cambria Math"/>
                </w:rPr>
                <m:t>+</m:t>
              </m:r>
              <m:f>
                <m:fPr>
                  <m:ctrlPr>
                    <w:rPr>
                      <w:rFonts w:ascii="Cambria Math" w:hAnsi="Cambria Math"/>
                      <w:i/>
                      <w:lang w:val="en-US"/>
                    </w:rPr>
                  </m:ctrlPr>
                </m:fPr>
                <m:num>
                  <m:r>
                    <w:rPr>
                      <w:rFonts w:ascii="Cambria Math" w:hAnsi="Cambria Math"/>
                    </w:rPr>
                    <m:t>ln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r</m:t>
                          </m:r>
                        </m:e>
                        <m:sub>
                          <m:r>
                            <w:rPr>
                              <w:rFonts w:ascii="Cambria Math" w:hAnsi="Cambria Math"/>
                            </w:rPr>
                            <m:t>0</m:t>
                          </m:r>
                        </m:sub>
                      </m:sSub>
                    </m:num>
                    <m:den>
                      <m:sSub>
                        <m:sSubPr>
                          <m:ctrlPr>
                            <w:rPr>
                              <w:rFonts w:ascii="Cambria Math" w:hAnsi="Cambria Math"/>
                              <w:i/>
                              <w:lang w:val="en-US"/>
                            </w:rPr>
                          </m:ctrlPr>
                        </m:sSubPr>
                        <m:e>
                          <m:r>
                            <w:rPr>
                              <w:rFonts w:ascii="Cambria Math" w:hAnsi="Cambria Math"/>
                            </w:rPr>
                            <m:t>r</m:t>
                          </m:r>
                        </m:e>
                        <m:sub>
                          <m:r>
                            <w:rPr>
                              <w:rFonts w:ascii="Cambria Math" w:hAnsi="Cambria Math"/>
                            </w:rPr>
                            <m:t>1</m:t>
                          </m:r>
                        </m:sub>
                      </m:sSub>
                    </m:den>
                  </m:f>
                </m:num>
                <m:den>
                  <m:r>
                    <w:rPr>
                      <w:rFonts w:ascii="Cambria Math" w:hAnsi="Cambria Math"/>
                    </w:rPr>
                    <m:t>2πkL</m:t>
                  </m:r>
                </m:den>
              </m:f>
              <m:r>
                <w:rPr>
                  <w:rFonts w:ascii="Cambria Math" w:hAnsi="Cambria Math"/>
                </w:rPr>
                <m:t>+</m:t>
              </m:r>
              <m:f>
                <m:fPr>
                  <m:ctrlPr>
                    <w:rPr>
                      <w:rFonts w:ascii="Cambria Math" w:hAnsi="Cambria Math"/>
                      <w:i/>
                      <w:lang w:val="en-US"/>
                    </w:rPr>
                  </m:ctrlPr>
                </m:fPr>
                <m:num>
                  <m:r>
                    <w:rPr>
                      <w:rFonts w:ascii="Cambria Math" w:hAnsi="Cambria Math"/>
                    </w:rPr>
                    <m:t>1</m:t>
                  </m:r>
                </m:num>
                <m:den>
                  <m:sSub>
                    <m:sSubPr>
                      <m:ctrlPr>
                        <w:rPr>
                          <w:rFonts w:ascii="Cambria Math" w:hAnsi="Cambria Math"/>
                          <w:i/>
                          <w:lang w:val="en-US"/>
                        </w:rPr>
                      </m:ctrlPr>
                    </m:sSubPr>
                    <m:e>
                      <m:r>
                        <w:rPr>
                          <w:rFonts w:ascii="Cambria Math" w:hAnsi="Cambria Math"/>
                        </w:rPr>
                        <m:t>h</m:t>
                      </m:r>
                    </m:e>
                    <m:sub>
                      <m:r>
                        <w:rPr>
                          <w:rFonts w:ascii="Cambria Math" w:hAnsi="Cambria Math"/>
                        </w:rPr>
                        <m:t>0</m:t>
                      </m:r>
                    </m:sub>
                  </m:sSub>
                  <m:sSub>
                    <m:sSubPr>
                      <m:ctrlPr>
                        <w:rPr>
                          <w:rFonts w:ascii="Cambria Math" w:hAnsi="Cambria Math"/>
                          <w:i/>
                          <w:lang w:val="en-US"/>
                        </w:rPr>
                      </m:ctrlPr>
                    </m:sSubPr>
                    <m:e>
                      <m:r>
                        <w:rPr>
                          <w:rFonts w:ascii="Cambria Math" w:hAnsi="Cambria Math"/>
                        </w:rPr>
                        <m:t>A</m:t>
                      </m:r>
                    </m:e>
                    <m:sub>
                      <m:r>
                        <w:rPr>
                          <w:rFonts w:ascii="Cambria Math" w:hAnsi="Cambria Math"/>
                        </w:rPr>
                        <m:t>o</m:t>
                      </m:r>
                    </m:sub>
                  </m:sSub>
                </m:den>
              </m:f>
            </m:den>
          </m:f>
        </m:oMath>
      </m:oMathPara>
    </w:p>
    <w:p w:rsidR="00220CD9" w:rsidRPr="00220CD9" w:rsidRDefault="00220CD9" w:rsidP="00220CD9">
      <w:r w:rsidRPr="00220CD9">
        <w:t>Dimana:</w:t>
      </w:r>
    </w:p>
    <w:p w:rsidR="00220CD9" w:rsidRPr="00220CD9" w:rsidRDefault="00220CD9" w:rsidP="00220CD9">
      <w:r w:rsidRPr="00220CD9">
        <w:tab/>
        <w:t>q= Laju pindah panas (watt)</w:t>
      </w:r>
    </w:p>
    <w:p w:rsidR="00220CD9" w:rsidRPr="00220CD9" w:rsidRDefault="00220CD9" w:rsidP="00220CD9">
      <w:r w:rsidRPr="00220CD9">
        <w:lastRenderedPageBreak/>
        <w:tab/>
        <w:t>T</w:t>
      </w:r>
      <w:r w:rsidRPr="00220CD9">
        <w:rPr>
          <w:vertAlign w:val="subscript"/>
        </w:rPr>
        <w:t>A</w:t>
      </w:r>
      <w:r w:rsidRPr="00220CD9">
        <w:t>= suhu fluida A (</w:t>
      </w:r>
      <w:r w:rsidRPr="00220CD9">
        <w:rPr>
          <w:rFonts w:cstheme="minorHAnsi"/>
        </w:rPr>
        <w:t>°</w:t>
      </w:r>
      <w:r w:rsidRPr="00220CD9">
        <w:t>C)</w:t>
      </w:r>
    </w:p>
    <w:p w:rsidR="00220CD9" w:rsidRPr="00220CD9" w:rsidRDefault="00220CD9" w:rsidP="00220CD9">
      <w:r w:rsidRPr="00220CD9">
        <w:tab/>
        <w:t>T</w:t>
      </w:r>
      <w:r w:rsidRPr="00220CD9">
        <w:rPr>
          <w:vertAlign w:val="subscript"/>
        </w:rPr>
        <w:t>B</w:t>
      </w:r>
      <w:r w:rsidRPr="00220CD9">
        <w:t>= Suhu fluida B (</w:t>
      </w:r>
      <w:r w:rsidRPr="00220CD9">
        <w:rPr>
          <w:rFonts w:cstheme="minorHAnsi"/>
        </w:rPr>
        <w:t>°</w:t>
      </w:r>
      <w:r w:rsidRPr="00220CD9">
        <w:t>C)</w:t>
      </w:r>
    </w:p>
    <w:p w:rsidR="00220CD9" w:rsidRPr="00220CD9" w:rsidRDefault="00220CD9" w:rsidP="00220CD9">
      <w:r w:rsidRPr="00220CD9">
        <w:tab/>
        <w:t>h</w:t>
      </w:r>
      <w:r w:rsidRPr="00220CD9">
        <w:rPr>
          <w:vertAlign w:val="subscript"/>
        </w:rPr>
        <w:t>i</w:t>
      </w:r>
      <w:r w:rsidRPr="00220CD9">
        <w:t>= Koefisien pindah panas konveksi fluida dalam (W/m</w:t>
      </w:r>
      <w:r w:rsidRPr="00220CD9">
        <w:rPr>
          <w:vertAlign w:val="superscript"/>
        </w:rPr>
        <w:t>2</w:t>
      </w:r>
      <w:r w:rsidRPr="00220CD9">
        <w:rPr>
          <w:rFonts w:cstheme="minorHAnsi"/>
        </w:rPr>
        <w:t>°</w:t>
      </w:r>
      <w:r w:rsidRPr="00220CD9">
        <w:t>C)</w:t>
      </w:r>
    </w:p>
    <w:p w:rsidR="00220CD9" w:rsidRPr="00220CD9" w:rsidRDefault="00220CD9" w:rsidP="00220CD9">
      <w:r w:rsidRPr="00220CD9">
        <w:tab/>
        <w:t>h</w:t>
      </w:r>
      <w:r w:rsidRPr="00220CD9">
        <w:rPr>
          <w:vertAlign w:val="subscript"/>
        </w:rPr>
        <w:t>o</w:t>
      </w:r>
      <w:r w:rsidRPr="00220CD9">
        <w:t>= Koefisien pindah panas konveksi fluida luar (W/m</w:t>
      </w:r>
      <w:r w:rsidRPr="00220CD9">
        <w:rPr>
          <w:vertAlign w:val="superscript"/>
        </w:rPr>
        <w:t>2</w:t>
      </w:r>
      <w:r w:rsidRPr="00220CD9">
        <w:rPr>
          <w:rFonts w:cstheme="minorHAnsi"/>
        </w:rPr>
        <w:t>°</w:t>
      </w:r>
      <w:r w:rsidRPr="00220CD9">
        <w:t>C)</w:t>
      </w:r>
    </w:p>
    <w:p w:rsidR="00220CD9" w:rsidRPr="00220CD9" w:rsidRDefault="00220CD9" w:rsidP="00220CD9">
      <w:r w:rsidRPr="00220CD9">
        <w:tab/>
        <w:t>r</w:t>
      </w:r>
      <w:r w:rsidRPr="00220CD9">
        <w:rPr>
          <w:vertAlign w:val="subscript"/>
        </w:rPr>
        <w:t>o</w:t>
      </w:r>
      <w:r w:rsidRPr="00220CD9">
        <w:t>= Jari-jari luar (m)</w:t>
      </w:r>
    </w:p>
    <w:p w:rsidR="00220CD9" w:rsidRPr="00220CD9" w:rsidRDefault="00220CD9" w:rsidP="00220CD9">
      <w:r w:rsidRPr="00220CD9">
        <w:tab/>
        <w:t>n= Jari-jari dalam (m)</w:t>
      </w:r>
    </w:p>
    <w:p w:rsidR="00220CD9" w:rsidRPr="00220CD9" w:rsidRDefault="00220CD9" w:rsidP="00220CD9">
      <w:r w:rsidRPr="00220CD9">
        <w:tab/>
        <w:t>k = Konduktivitas Thermal Bahan (W/m</w:t>
      </w:r>
      <w:r w:rsidRPr="00220CD9">
        <w:rPr>
          <w:rFonts w:cstheme="minorHAnsi"/>
        </w:rPr>
        <w:t>°</w:t>
      </w:r>
      <w:r w:rsidRPr="00220CD9">
        <w:t>C)</w:t>
      </w:r>
    </w:p>
    <w:p w:rsidR="00220CD9" w:rsidRPr="00220CD9" w:rsidRDefault="00220CD9" w:rsidP="00220CD9">
      <w:pPr>
        <w:ind w:firstLine="720"/>
        <w:jc w:val="both"/>
      </w:pPr>
      <w:r w:rsidRPr="00220CD9">
        <w:t>Ai dan Ao menyatakan luas permukaan bagian dalam dan luar tabung. Koefisien pindah panas menyeluruh dapat didasarkan pada salah satu luasan tersebut, baik luasan dalam maupun luasan luar.</w:t>
      </w:r>
    </w:p>
    <w:p w:rsidR="00220CD9" w:rsidRPr="00220CD9" w:rsidRDefault="006F3E50" w:rsidP="00220CD9">
      <w:pPr>
        <w:ind w:firstLine="720"/>
        <w:jc w:val="both"/>
      </w:pPr>
      <m:oMathPara>
        <m:oMath>
          <m:sSub>
            <m:sSubPr>
              <m:ctrlPr>
                <w:rPr>
                  <w:rFonts w:ascii="Cambria Math" w:hAnsi="Cambria Math"/>
                  <w:i/>
                  <w:lang w:val="en-US"/>
                </w:rPr>
              </m:ctrlPr>
            </m:sSubPr>
            <m:e>
              <m:r>
                <w:rPr>
                  <w:rFonts w:ascii="Cambria Math" w:hAnsi="Cambria Math"/>
                </w:rPr>
                <m:t>U</m:t>
              </m:r>
            </m:e>
            <m:sub>
              <m:r>
                <w:rPr>
                  <w:rFonts w:ascii="Cambria Math" w:hAnsi="Cambria Math"/>
                </w:rPr>
                <m:t>i</m:t>
              </m:r>
            </m:sub>
          </m:sSub>
          <m:r>
            <w:rPr>
              <w:rFonts w:ascii="Cambria Math" w:hAnsi="Cambria Math"/>
            </w:rPr>
            <m:t xml:space="preserve">= </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f>
                    <m:fPr>
                      <m:ctrlPr>
                        <w:rPr>
                          <w:rFonts w:ascii="Cambria Math" w:hAnsi="Cambria Math"/>
                          <w:i/>
                          <w:lang w:val="en-US"/>
                        </w:rPr>
                      </m:ctrlPr>
                    </m:fPr>
                    <m:num>
                      <m:r>
                        <w:rPr>
                          <w:rFonts w:ascii="Cambria Math" w:hAnsi="Cambria Math"/>
                        </w:rPr>
                        <m:t>1</m:t>
                      </m:r>
                    </m:num>
                    <m:den>
                      <m:sSub>
                        <m:sSubPr>
                          <m:ctrlPr>
                            <w:rPr>
                              <w:rFonts w:ascii="Cambria Math" w:hAnsi="Cambria Math"/>
                              <w:i/>
                              <w:lang w:val="en-US"/>
                            </w:rPr>
                          </m:ctrlPr>
                        </m:sSubPr>
                        <m:e>
                          <m:r>
                            <w:rPr>
                              <w:rFonts w:ascii="Cambria Math" w:hAnsi="Cambria Math"/>
                            </w:rPr>
                            <m:t>h</m:t>
                          </m:r>
                        </m:e>
                        <m:sub>
                          <m:r>
                            <w:rPr>
                              <w:rFonts w:ascii="Cambria Math" w:hAnsi="Cambria Math"/>
                            </w:rPr>
                            <m:t>i</m:t>
                          </m:r>
                        </m:sub>
                      </m:sSub>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A</m:t>
                          </m:r>
                        </m:e>
                        <m:sub>
                          <m:r>
                            <w:rPr>
                              <w:rFonts w:ascii="Cambria Math" w:hAnsi="Cambria Math"/>
                            </w:rPr>
                            <m:t>i</m:t>
                          </m:r>
                        </m:sub>
                      </m:sSub>
                      <m:r>
                        <w:rPr>
                          <w:rFonts w:ascii="Cambria Math" w:hAnsi="Cambria Math"/>
                        </w:rPr>
                        <m:t>ln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r</m:t>
                              </m:r>
                            </m:e>
                            <m:sub>
                              <m:r>
                                <w:rPr>
                                  <w:rFonts w:ascii="Cambria Math" w:hAnsi="Cambria Math"/>
                                </w:rPr>
                                <m:t>o</m:t>
                              </m:r>
                            </m:sub>
                          </m:sSub>
                        </m:num>
                        <m:den>
                          <m:sSub>
                            <m:sSubPr>
                              <m:ctrlPr>
                                <w:rPr>
                                  <w:rFonts w:ascii="Cambria Math" w:hAnsi="Cambria Math"/>
                                  <w:i/>
                                  <w:lang w:val="en-US"/>
                                </w:rPr>
                              </m:ctrlPr>
                            </m:sSubPr>
                            <m:e>
                              <m:r>
                                <w:rPr>
                                  <w:rFonts w:ascii="Cambria Math" w:hAnsi="Cambria Math"/>
                                </w:rPr>
                                <m:t>r</m:t>
                              </m:r>
                            </m:e>
                            <m:sub>
                              <m:r>
                                <w:rPr>
                                  <w:rFonts w:ascii="Cambria Math" w:hAnsi="Cambria Math"/>
                                </w:rPr>
                                <m:t>1</m:t>
                              </m:r>
                            </m:sub>
                          </m:sSub>
                        </m:den>
                      </m:f>
                    </m:num>
                    <m:den>
                      <m:r>
                        <w:rPr>
                          <w:rFonts w:ascii="Cambria Math" w:hAnsi="Cambria Math"/>
                        </w:rPr>
                        <m:t>2πkL</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A</m:t>
                          </m:r>
                        </m:e>
                        <m:sub>
                          <m:r>
                            <w:rPr>
                              <w:rFonts w:ascii="Cambria Math" w:hAnsi="Cambria Math"/>
                            </w:rPr>
                            <m:t>i</m:t>
                          </m:r>
                        </m:sub>
                      </m:sSub>
                    </m:num>
                    <m:den>
                      <m:sSub>
                        <m:sSubPr>
                          <m:ctrlPr>
                            <w:rPr>
                              <w:rFonts w:ascii="Cambria Math" w:hAnsi="Cambria Math"/>
                              <w:i/>
                              <w:lang w:val="en-US"/>
                            </w:rPr>
                          </m:ctrlPr>
                        </m:sSubPr>
                        <m:e>
                          <m:r>
                            <w:rPr>
                              <w:rFonts w:ascii="Cambria Math" w:hAnsi="Cambria Math"/>
                            </w:rPr>
                            <m:t>h</m:t>
                          </m:r>
                        </m:e>
                        <m:sub>
                          <m:r>
                            <w:rPr>
                              <w:rFonts w:ascii="Cambria Math" w:hAnsi="Cambria Math"/>
                            </w:rPr>
                            <m:t>o</m:t>
                          </m:r>
                        </m:sub>
                      </m:sSub>
                      <m:sSub>
                        <m:sSubPr>
                          <m:ctrlPr>
                            <w:rPr>
                              <w:rFonts w:ascii="Cambria Math" w:hAnsi="Cambria Math"/>
                              <w:i/>
                              <w:lang w:val="en-US"/>
                            </w:rPr>
                          </m:ctrlPr>
                        </m:sSubPr>
                        <m:e>
                          <m:r>
                            <w:rPr>
                              <w:rFonts w:ascii="Cambria Math" w:hAnsi="Cambria Math"/>
                            </w:rPr>
                            <m:t>A</m:t>
                          </m:r>
                        </m:e>
                        <m:sub>
                          <m:r>
                            <w:rPr>
                              <w:rFonts w:ascii="Cambria Math" w:hAnsi="Cambria Math"/>
                            </w:rPr>
                            <m:t>o</m:t>
                          </m:r>
                        </m:sub>
                      </m:sSub>
                    </m:den>
                  </m:f>
                </m:e>
              </m:d>
            </m:den>
          </m:f>
        </m:oMath>
      </m:oMathPara>
    </w:p>
    <w:p w:rsidR="00220CD9" w:rsidRPr="00220CD9" w:rsidRDefault="006F3E50" w:rsidP="00220CD9">
      <w:pPr>
        <w:jc w:val="both"/>
      </w:pPr>
      <m:oMathPara>
        <m:oMath>
          <m:sSub>
            <m:sSubPr>
              <m:ctrlPr>
                <w:rPr>
                  <w:rFonts w:ascii="Cambria Math" w:hAnsi="Cambria Math"/>
                  <w:i/>
                  <w:lang w:val="en-US"/>
                </w:rPr>
              </m:ctrlPr>
            </m:sSubPr>
            <m:e>
              <m:r>
                <w:rPr>
                  <w:rFonts w:ascii="Cambria Math" w:hAnsi="Cambria Math"/>
                </w:rPr>
                <m:t>U</m:t>
              </m:r>
            </m:e>
            <m:sub>
              <m:r>
                <w:rPr>
                  <w:rFonts w:ascii="Cambria Math" w:hAnsi="Cambria Math"/>
                </w:rPr>
                <m:t>o</m:t>
              </m:r>
            </m:sub>
          </m:sSub>
          <m:r>
            <w:rPr>
              <w:rFonts w:ascii="Cambria Math" w:hAnsi="Cambria Math"/>
            </w:rPr>
            <m:t>=</m:t>
          </m:r>
          <m:f>
            <m:fPr>
              <m:ctrlPr>
                <w:rPr>
                  <w:rFonts w:ascii="Cambria Math" w:hAnsi="Cambria Math"/>
                  <w:i/>
                  <w:lang w:val="en-US"/>
                </w:rPr>
              </m:ctrlPr>
            </m:fPr>
            <m:num>
              <m:r>
                <w:rPr>
                  <w:rFonts w:ascii="Cambria Math" w:hAnsi="Cambria Math"/>
                </w:rPr>
                <m:t>1</m:t>
              </m:r>
            </m:num>
            <m:den>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A</m:t>
                          </m:r>
                        </m:e>
                        <m:sub>
                          <m:r>
                            <w:rPr>
                              <w:rFonts w:ascii="Cambria Math" w:hAnsi="Cambria Math"/>
                            </w:rPr>
                            <m:t>o</m:t>
                          </m:r>
                        </m:sub>
                      </m:sSub>
                    </m:num>
                    <m:den>
                      <m:sSub>
                        <m:sSubPr>
                          <m:ctrlPr>
                            <w:rPr>
                              <w:rFonts w:ascii="Cambria Math" w:hAnsi="Cambria Math"/>
                              <w:i/>
                              <w:lang w:val="en-US"/>
                            </w:rPr>
                          </m:ctrlPr>
                        </m:sSubPr>
                        <m:e>
                          <m:r>
                            <w:rPr>
                              <w:rFonts w:ascii="Cambria Math" w:hAnsi="Cambria Math"/>
                            </w:rPr>
                            <m:t>h</m:t>
                          </m:r>
                        </m:e>
                        <m:sub>
                          <m:r>
                            <w:rPr>
                              <w:rFonts w:ascii="Cambria Math" w:hAnsi="Cambria Math"/>
                            </w:rPr>
                            <m:t>1</m:t>
                          </m:r>
                        </m:sub>
                      </m:sSub>
                      <m:sSub>
                        <m:sSubPr>
                          <m:ctrlPr>
                            <w:rPr>
                              <w:rFonts w:ascii="Cambria Math" w:hAnsi="Cambria Math"/>
                              <w:i/>
                              <w:lang w:val="en-US"/>
                            </w:rPr>
                          </m:ctrlPr>
                        </m:sSubPr>
                        <m:e>
                          <m:r>
                            <w:rPr>
                              <w:rFonts w:ascii="Cambria Math" w:hAnsi="Cambria Math"/>
                            </w:rPr>
                            <m:t>A</m:t>
                          </m:r>
                        </m:e>
                        <m:sub>
                          <m:r>
                            <w:rPr>
                              <w:rFonts w:ascii="Cambria Math" w:hAnsi="Cambria Math"/>
                            </w:rPr>
                            <m:t>1</m:t>
                          </m:r>
                        </m:sub>
                      </m:sSub>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A</m:t>
                          </m:r>
                        </m:e>
                        <m:sub>
                          <m:r>
                            <w:rPr>
                              <w:rFonts w:ascii="Cambria Math" w:hAnsi="Cambria Math"/>
                            </w:rPr>
                            <m:t>o</m:t>
                          </m:r>
                        </m:sub>
                      </m:sSub>
                      <m:r>
                        <w:rPr>
                          <w:rFonts w:ascii="Cambria Math" w:hAnsi="Cambria Math"/>
                        </w:rPr>
                        <m:t>ln</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r</m:t>
                              </m:r>
                            </m:e>
                            <m:sub>
                              <m:r>
                                <w:rPr>
                                  <w:rFonts w:ascii="Cambria Math" w:hAnsi="Cambria Math"/>
                                </w:rPr>
                                <m:t>o</m:t>
                              </m:r>
                            </m:sub>
                          </m:sSub>
                        </m:num>
                        <m:den>
                          <m:sSub>
                            <m:sSubPr>
                              <m:ctrlPr>
                                <w:rPr>
                                  <w:rFonts w:ascii="Cambria Math" w:hAnsi="Cambria Math"/>
                                  <w:i/>
                                  <w:lang w:val="en-US"/>
                                </w:rPr>
                              </m:ctrlPr>
                            </m:sSubPr>
                            <m:e>
                              <m:r>
                                <w:rPr>
                                  <w:rFonts w:ascii="Cambria Math" w:hAnsi="Cambria Math"/>
                                </w:rPr>
                                <m:t>r</m:t>
                              </m:r>
                            </m:e>
                            <m:sub>
                              <m:r>
                                <w:rPr>
                                  <w:rFonts w:ascii="Cambria Math" w:hAnsi="Cambria Math"/>
                                </w:rPr>
                                <m:t>1</m:t>
                              </m:r>
                            </m:sub>
                          </m:sSub>
                        </m:den>
                      </m:f>
                    </m:num>
                    <m:den>
                      <m:r>
                        <w:rPr>
                          <w:rFonts w:ascii="Cambria Math" w:hAnsi="Cambria Math"/>
                        </w:rPr>
                        <m:t>2πkL</m:t>
                      </m:r>
                    </m:den>
                  </m:f>
                  <m:r>
                    <w:rPr>
                      <w:rFonts w:ascii="Cambria Math" w:hAnsi="Cambria Math"/>
                    </w:rPr>
                    <m:t>+</m:t>
                  </m:r>
                  <m:f>
                    <m:fPr>
                      <m:ctrlPr>
                        <w:rPr>
                          <w:rFonts w:ascii="Cambria Math" w:hAnsi="Cambria Math"/>
                          <w:i/>
                          <w:lang w:val="en-US"/>
                        </w:rPr>
                      </m:ctrlPr>
                    </m:fPr>
                    <m:num>
                      <m:r>
                        <w:rPr>
                          <w:rFonts w:ascii="Cambria Math" w:hAnsi="Cambria Math"/>
                        </w:rPr>
                        <m:t>1</m:t>
                      </m:r>
                    </m:num>
                    <m:den>
                      <m:sSub>
                        <m:sSubPr>
                          <m:ctrlPr>
                            <w:rPr>
                              <w:rFonts w:ascii="Cambria Math" w:hAnsi="Cambria Math"/>
                              <w:i/>
                              <w:lang w:val="en-US"/>
                            </w:rPr>
                          </m:ctrlPr>
                        </m:sSubPr>
                        <m:e>
                          <m:r>
                            <w:rPr>
                              <w:rFonts w:ascii="Cambria Math" w:hAnsi="Cambria Math"/>
                            </w:rPr>
                            <m:t>h</m:t>
                          </m:r>
                        </m:e>
                        <m:sub>
                          <m:r>
                            <w:rPr>
                              <w:rFonts w:ascii="Cambria Math" w:hAnsi="Cambria Math"/>
                            </w:rPr>
                            <m:t>o</m:t>
                          </m:r>
                        </m:sub>
                      </m:sSub>
                    </m:den>
                  </m:f>
                </m:e>
              </m:d>
            </m:den>
          </m:f>
        </m:oMath>
      </m:oMathPara>
    </w:p>
    <w:p w:rsidR="00220CD9" w:rsidRPr="00220CD9" w:rsidRDefault="00220CD9" w:rsidP="00220CD9">
      <w:pPr>
        <w:jc w:val="both"/>
        <w:rPr>
          <w:b/>
        </w:rPr>
      </w:pPr>
      <w:r w:rsidRPr="00220CD9">
        <w:rPr>
          <w:b/>
        </w:rPr>
        <w:t>Logarithmic Mean Temperature Difference (LMTD)</w:t>
      </w:r>
    </w:p>
    <w:p w:rsidR="00220CD9" w:rsidRPr="00220CD9" w:rsidRDefault="00220CD9" w:rsidP="00220CD9">
      <w:pPr>
        <w:jc w:val="both"/>
      </w:pPr>
      <w:r w:rsidRPr="00220CD9">
        <w:rPr>
          <w:b/>
        </w:rPr>
        <w:tab/>
      </w:r>
      <w:r w:rsidRPr="00220CD9">
        <w:t xml:space="preserve">Untuk suatu Double Pipe Heat Exchanger dengan fluida dingin dan panas yang melewatinya, dihitung laju pindah panasnya dengan formula sederhana yaitu </w:t>
      </w:r>
      <w:r w:rsidRPr="00220CD9">
        <w:rPr>
          <w:b/>
        </w:rPr>
        <w:t>q= UA</w:t>
      </w:r>
      <w:r w:rsidRPr="00220CD9">
        <w:rPr>
          <w:rFonts w:cstheme="minorHAnsi"/>
          <w:b/>
        </w:rPr>
        <w:t>∆</w:t>
      </w:r>
      <w:r w:rsidRPr="00220CD9">
        <w:rPr>
          <w:b/>
        </w:rPr>
        <w:t>T</w:t>
      </w:r>
      <w:r w:rsidRPr="00220CD9">
        <w:rPr>
          <w:b/>
          <w:vertAlign w:val="subscript"/>
        </w:rPr>
        <w:t>m</w:t>
      </w:r>
      <w:r w:rsidRPr="00220CD9">
        <w:t xml:space="preserve"> dimana U adalah koefisien pindah panas menyeluruh, A adalah luas permukaan pindah panas yang didefinisikan pada U, dan T</w:t>
      </w:r>
      <w:r w:rsidRPr="00220CD9">
        <w:rPr>
          <w:vertAlign w:val="subscript"/>
        </w:rPr>
        <w:t>m</w:t>
      </w:r>
      <w:r w:rsidRPr="00220CD9">
        <w:t xml:space="preserve"> adalah perbedaan temperature rata-rata yang melewati HE.</w:t>
      </w:r>
    </w:p>
    <w:p w:rsidR="00220CD9" w:rsidRPr="00220CD9" w:rsidRDefault="00220CD9" w:rsidP="00220CD9">
      <w:pPr>
        <w:jc w:val="both"/>
      </w:pPr>
      <w:r w:rsidRPr="00220CD9">
        <w:t>LMTD ditentukan dengan persamaan:</w:t>
      </w:r>
    </w:p>
    <w:p w:rsidR="00220CD9" w:rsidRPr="00220CD9" w:rsidRDefault="006F3E50" w:rsidP="00220CD9">
      <w:pPr>
        <w:jc w:val="both"/>
      </w:pPr>
      <m:oMathPara>
        <m:oMath>
          <m:sSub>
            <m:sSubPr>
              <m:ctrlPr>
                <w:rPr>
                  <w:rFonts w:ascii="Cambria Math" w:hAnsi="Cambria Math"/>
                  <w:i/>
                  <w:lang w:val="en-US"/>
                </w:rPr>
              </m:ctrlPr>
            </m:sSubPr>
            <m:e>
              <m:r>
                <w:rPr>
                  <w:rFonts w:ascii="Cambria Math" w:hAnsi="Cambria Math"/>
                </w:rPr>
                <m:t>∆T</m:t>
              </m:r>
            </m:e>
            <m:sub>
              <m:r>
                <w:rPr>
                  <w:rFonts w:ascii="Cambria Math" w:hAnsi="Cambria Math"/>
                </w:rPr>
                <m:t>m</m:t>
              </m:r>
            </m:sub>
          </m:sSub>
          <m:r>
            <w:rPr>
              <w:rFonts w:ascii="Cambria Math" w:hAnsi="Cambria Math"/>
            </w:rPr>
            <m:t>=</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T</m:t>
                      </m:r>
                    </m:e>
                    <m:sub>
                      <m:r>
                        <w:rPr>
                          <w:rFonts w:ascii="Cambria Math" w:hAnsi="Cambria Math"/>
                        </w:rPr>
                        <m:t>ho</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co</m:t>
                      </m:r>
                    </m:sub>
                  </m:sSub>
                </m:e>
              </m:d>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T</m:t>
                      </m:r>
                    </m:e>
                    <m:sub>
                      <m:r>
                        <w:rPr>
                          <w:rFonts w:ascii="Cambria Math" w:hAnsi="Cambria Math"/>
                        </w:rPr>
                        <m:t>hi</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ci</m:t>
                      </m:r>
                    </m:sub>
                  </m:sSub>
                </m:e>
              </m:d>
            </m:num>
            <m:den>
              <m:func>
                <m:funcPr>
                  <m:ctrlPr>
                    <w:rPr>
                      <w:rFonts w:ascii="Cambria Math" w:hAnsi="Cambria Math"/>
                      <w:i/>
                      <w:lang w:val="en-US"/>
                    </w:rPr>
                  </m:ctrlPr>
                </m:funcPr>
                <m:fName>
                  <m:r>
                    <m:rPr>
                      <m:sty m:val="p"/>
                    </m:rPr>
                    <w:rPr>
                      <w:rFonts w:ascii="Cambria Math" w:hAnsi="Cambria Math"/>
                    </w:rPr>
                    <m:t>ln</m:t>
                  </m:r>
                </m:fName>
                <m:e>
                  <m:d>
                    <m:dPr>
                      <m:begChr m:val="["/>
                      <m:endChr m:val="]"/>
                      <m:ctrlPr>
                        <w:rPr>
                          <w:rFonts w:ascii="Cambria Math" w:hAnsi="Cambria Math"/>
                          <w:i/>
                          <w:lang w:val="en-US"/>
                        </w:rPr>
                      </m:ctrlPr>
                    </m:d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T</m:t>
                              </m:r>
                            </m:e>
                            <m:sub>
                              <m:r>
                                <w:rPr>
                                  <w:rFonts w:ascii="Cambria Math" w:hAnsi="Cambria Math"/>
                                </w:rPr>
                                <m:t>ho</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co</m:t>
                              </m:r>
                            </m:sub>
                          </m:sSub>
                        </m:e>
                      </m:d>
                      <m:r>
                        <w:rPr>
                          <w:rFonts w:ascii="Cambria Math" w:hAnsi="Cambria Math"/>
                        </w:rPr>
                        <m:t xml:space="preserve">/ </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T</m:t>
                              </m:r>
                            </m:e>
                            <m:sub>
                              <m:r>
                                <w:rPr>
                                  <w:rFonts w:ascii="Cambria Math" w:hAnsi="Cambria Math"/>
                                </w:rPr>
                                <m:t>hi</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ci</m:t>
                              </m:r>
                            </m:sub>
                          </m:sSub>
                        </m:e>
                      </m:d>
                    </m:e>
                  </m:d>
                </m:e>
              </m:func>
            </m:den>
          </m:f>
        </m:oMath>
      </m:oMathPara>
    </w:p>
    <w:p w:rsidR="00B00146" w:rsidRPr="006F3E50" w:rsidRDefault="00B00146" w:rsidP="006F3E50">
      <w:pPr>
        <w:tabs>
          <w:tab w:val="center" w:pos="4680"/>
        </w:tabs>
        <w:spacing w:after="0"/>
        <w:jc w:val="both"/>
      </w:pPr>
      <w:r>
        <w:t>T</w:t>
      </w:r>
      <w:r>
        <w:rPr>
          <w:vertAlign w:val="subscript"/>
        </w:rPr>
        <w:t>ho</w:t>
      </w:r>
      <w:r>
        <w:t>= Suhu fluida panas</w:t>
      </w:r>
      <w:r w:rsidR="006F3E50">
        <w:t xml:space="preserve"> keluar</w:t>
      </w:r>
      <w:r w:rsidR="006F3E50">
        <w:tab/>
      </w:r>
      <w:r w:rsidR="006F3E50">
        <w:tab/>
        <w:t>T</w:t>
      </w:r>
      <w:r w:rsidR="006F3E50">
        <w:rPr>
          <w:vertAlign w:val="subscript"/>
        </w:rPr>
        <w:t>hi</w:t>
      </w:r>
      <w:r w:rsidR="006F3E50">
        <w:t>= Suhu fluida panas masuk</w:t>
      </w:r>
    </w:p>
    <w:p w:rsidR="006F3E50" w:rsidRDefault="006F3E50" w:rsidP="006F3E50">
      <w:pPr>
        <w:tabs>
          <w:tab w:val="center" w:pos="4680"/>
        </w:tabs>
        <w:spacing w:after="0"/>
        <w:jc w:val="both"/>
      </w:pPr>
      <w:r>
        <w:t>T</w:t>
      </w:r>
      <w:r>
        <w:rPr>
          <w:vertAlign w:val="subscript"/>
        </w:rPr>
        <w:t>co</w:t>
      </w:r>
      <w:r>
        <w:t>= Suhu fluida dingin keluar</w:t>
      </w:r>
      <w:r>
        <w:tab/>
      </w:r>
      <w:r>
        <w:tab/>
        <w:t>T</w:t>
      </w:r>
      <w:r>
        <w:rPr>
          <w:vertAlign w:val="subscript"/>
        </w:rPr>
        <w:t>ci</w:t>
      </w:r>
      <w:r>
        <w:t>= Suhu fluida dingin masuk</w:t>
      </w:r>
    </w:p>
    <w:p w:rsidR="006F3E50" w:rsidRPr="006F3E50" w:rsidRDefault="006F3E50" w:rsidP="006F3E50">
      <w:pPr>
        <w:tabs>
          <w:tab w:val="center" w:pos="4680"/>
        </w:tabs>
        <w:spacing w:after="0"/>
        <w:jc w:val="both"/>
      </w:pPr>
      <m:oMath>
        <m:sSub>
          <m:sSubPr>
            <m:ctrlPr>
              <w:rPr>
                <w:rFonts w:ascii="Cambria Math" w:hAnsi="Cambria Math"/>
                <w:i/>
                <w:lang w:val="en-US"/>
              </w:rPr>
            </m:ctrlPr>
          </m:sSubPr>
          <m:e>
            <m:r>
              <w:rPr>
                <w:rFonts w:ascii="Cambria Math" w:hAnsi="Cambria Math"/>
              </w:rPr>
              <m:t>∆T</m:t>
            </m:r>
          </m:e>
          <m:sub>
            <m:r>
              <w:rPr>
                <w:rFonts w:ascii="Cambria Math" w:hAnsi="Cambria Math"/>
              </w:rPr>
              <m:t>m</m:t>
            </m:r>
          </m:sub>
        </m:sSub>
      </m:oMath>
      <w:r>
        <w:rPr>
          <w:rFonts w:eastAsiaTheme="minorEastAsia"/>
        </w:rPr>
        <w:t>= Perbedaan temperatur rata-rata secara logaritmik</w:t>
      </w:r>
    </w:p>
    <w:p w:rsidR="00220CD9" w:rsidRPr="00220CD9" w:rsidRDefault="00220CD9" w:rsidP="00220CD9">
      <w:pPr>
        <w:tabs>
          <w:tab w:val="center" w:pos="4680"/>
        </w:tabs>
        <w:jc w:val="both"/>
        <w:rPr>
          <w:b/>
          <w:i/>
        </w:rPr>
      </w:pPr>
      <w:r w:rsidRPr="00220CD9">
        <w:rPr>
          <w:b/>
        </w:rPr>
        <w:t xml:space="preserve">Efektivitas </w:t>
      </w:r>
      <w:r w:rsidRPr="00220CD9">
        <w:rPr>
          <w:b/>
          <w:i/>
        </w:rPr>
        <w:t>Heat Exchanger</w:t>
      </w:r>
      <w:r w:rsidRPr="00220CD9">
        <w:rPr>
          <w:b/>
          <w:i/>
        </w:rPr>
        <w:tab/>
      </w:r>
    </w:p>
    <w:p w:rsidR="00220CD9" w:rsidRPr="00220CD9" w:rsidRDefault="00220CD9" w:rsidP="00220CD9">
      <w:pPr>
        <w:tabs>
          <w:tab w:val="left" w:pos="720"/>
          <w:tab w:val="center" w:pos="4680"/>
        </w:tabs>
        <w:jc w:val="both"/>
      </w:pPr>
      <w:r w:rsidRPr="00220CD9">
        <w:rPr>
          <w:b/>
          <w:i/>
        </w:rPr>
        <w:tab/>
      </w:r>
      <w:r w:rsidRPr="00220CD9">
        <w:t>Cara untuk mengukur performansi HE adalah dengan menghitung efektivitasnya. Efetivitas HE didefinisikan sebagai rasio pindah panas actual terhadap pindah panas yang dicapai dalam HE counter flow dan diekspresikan sebagai:</w:t>
      </w:r>
    </w:p>
    <w:p w:rsidR="00220CD9" w:rsidRPr="00220CD9" w:rsidRDefault="00220CD9" w:rsidP="00220CD9">
      <w:pPr>
        <w:tabs>
          <w:tab w:val="left" w:pos="720"/>
          <w:tab w:val="center" w:pos="4680"/>
        </w:tabs>
        <w:jc w:val="both"/>
        <w:rPr>
          <w:rFonts w:eastAsiaTheme="minorEastAsia"/>
        </w:rPr>
      </w:pPr>
      <m:oMathPara>
        <m:oMath>
          <m:r>
            <w:rPr>
              <w:rFonts w:ascii="Cambria Math" w:hAnsi="Cambria Math"/>
            </w:rPr>
            <m:t>ε=</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T</m:t>
                      </m:r>
                    </m:e>
                    <m:sub>
                      <m:r>
                        <w:rPr>
                          <w:rFonts w:ascii="Cambria Math" w:hAnsi="Cambria Math"/>
                        </w:rPr>
                        <m:t>Hi</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Ho</m:t>
                      </m:r>
                    </m:sub>
                  </m:sSub>
                </m:e>
              </m:d>
            </m:num>
            <m:den>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T</m:t>
                      </m:r>
                    </m:e>
                    <m:sub>
                      <m:r>
                        <w:rPr>
                          <w:rFonts w:ascii="Cambria Math" w:hAnsi="Cambria Math"/>
                        </w:rPr>
                        <m:t>Hi</m:t>
                      </m:r>
                    </m:sub>
                  </m:sSub>
                  <m:r>
                    <w:rPr>
                      <w:rFonts w:ascii="Cambria Math" w:hAnsi="Cambria Math"/>
                    </w:rPr>
                    <m:t>-</m:t>
                  </m:r>
                  <m:sSub>
                    <m:sSubPr>
                      <m:ctrlPr>
                        <w:rPr>
                          <w:rFonts w:ascii="Cambria Math" w:hAnsi="Cambria Math"/>
                          <w:i/>
                          <w:lang w:val="en-US"/>
                        </w:rPr>
                      </m:ctrlPr>
                    </m:sSubPr>
                    <m:e>
                      <m:r>
                        <w:rPr>
                          <w:rFonts w:ascii="Cambria Math" w:hAnsi="Cambria Math"/>
                        </w:rPr>
                        <m:t>T</m:t>
                      </m:r>
                    </m:e>
                    <m:sub>
                      <m:r>
                        <w:rPr>
                          <w:rFonts w:ascii="Cambria Math" w:hAnsi="Cambria Math"/>
                        </w:rPr>
                        <m:t>Ci</m:t>
                      </m:r>
                    </m:sub>
                  </m:sSub>
                </m:e>
              </m:d>
            </m:den>
          </m:f>
        </m:oMath>
      </m:oMathPara>
    </w:p>
    <w:p w:rsidR="006F3E50" w:rsidRDefault="006F3E50" w:rsidP="006F3E50">
      <w:pPr>
        <w:tabs>
          <w:tab w:val="left" w:pos="720"/>
          <w:tab w:val="center" w:pos="4680"/>
        </w:tabs>
        <w:spacing w:after="0"/>
        <w:jc w:val="both"/>
        <w:rPr>
          <w:rFonts w:eastAsiaTheme="minorEastAsia"/>
        </w:rPr>
      </w:pPr>
      <m:oMath>
        <m:r>
          <w:rPr>
            <w:rFonts w:ascii="Cambria Math" w:hAnsi="Cambria Math"/>
          </w:rPr>
          <w:lastRenderedPageBreak/>
          <m:t>ε</m:t>
        </m:r>
      </m:oMath>
      <w:r>
        <w:rPr>
          <w:rFonts w:eastAsiaTheme="minorEastAsia"/>
        </w:rPr>
        <w:t>= Efektivitas heat exchanger</w:t>
      </w:r>
      <w:r>
        <w:rPr>
          <w:rFonts w:eastAsiaTheme="minorEastAsia"/>
        </w:rPr>
        <w:tab/>
      </w:r>
      <w:r>
        <w:rPr>
          <w:rFonts w:eastAsiaTheme="minorEastAsia"/>
        </w:rPr>
        <w:tab/>
      </w:r>
      <w:r>
        <w:t>T</w:t>
      </w:r>
      <w:r>
        <w:rPr>
          <w:vertAlign w:val="subscript"/>
        </w:rPr>
        <w:t>ci</w:t>
      </w:r>
      <w:r>
        <w:t>= Suhu fluida dingin masuk</w:t>
      </w:r>
    </w:p>
    <w:p w:rsidR="006F3E50" w:rsidRPr="000D487C" w:rsidRDefault="006F3E50" w:rsidP="000D487C">
      <w:pPr>
        <w:tabs>
          <w:tab w:val="center" w:pos="4680"/>
        </w:tabs>
        <w:spacing w:after="0"/>
        <w:jc w:val="both"/>
      </w:pPr>
      <w:r>
        <w:t>T</w:t>
      </w:r>
      <w:r>
        <w:rPr>
          <w:vertAlign w:val="subscript"/>
        </w:rPr>
        <w:t>ho</w:t>
      </w:r>
      <w:r>
        <w:t>= Suhu fluida panas keluar</w:t>
      </w:r>
      <w:r>
        <w:tab/>
      </w:r>
      <w:r>
        <w:tab/>
        <w:t>T</w:t>
      </w:r>
      <w:r>
        <w:rPr>
          <w:vertAlign w:val="subscript"/>
        </w:rPr>
        <w:t>hi</w:t>
      </w:r>
      <w:r>
        <w:t>= Suhu fluida panas masuk</w:t>
      </w:r>
    </w:p>
    <w:p w:rsidR="00220CD9" w:rsidRPr="00220CD9" w:rsidRDefault="00220CD9" w:rsidP="00220CD9">
      <w:pPr>
        <w:tabs>
          <w:tab w:val="left" w:pos="720"/>
          <w:tab w:val="center" w:pos="4680"/>
        </w:tabs>
        <w:jc w:val="both"/>
        <w:rPr>
          <w:rFonts w:eastAsiaTheme="minorEastAsia"/>
        </w:rPr>
      </w:pPr>
      <w:r w:rsidRPr="00220CD9">
        <w:rPr>
          <w:rFonts w:eastAsiaTheme="minorEastAsia"/>
        </w:rPr>
        <w:t>Dengan C adalah laju kapasitas panas (W/</w:t>
      </w:r>
      <w:r w:rsidRPr="00220CD9">
        <w:rPr>
          <w:rFonts w:eastAsiaTheme="minorEastAsia"/>
          <w:vertAlign w:val="superscript"/>
        </w:rPr>
        <w:t>o</w:t>
      </w:r>
      <w:r w:rsidRPr="00220CD9">
        <w:rPr>
          <w:rFonts w:eastAsiaTheme="minorEastAsia"/>
        </w:rPr>
        <w:t>C) da dirumuskan sebagai berikut</w:t>
      </w:r>
    </w:p>
    <w:p w:rsidR="00220CD9" w:rsidRPr="00220CD9" w:rsidRDefault="00220CD9" w:rsidP="000D487C">
      <w:pPr>
        <w:tabs>
          <w:tab w:val="left" w:pos="720"/>
          <w:tab w:val="center" w:pos="4680"/>
        </w:tabs>
        <w:spacing w:after="0"/>
        <w:jc w:val="both"/>
        <w:rPr>
          <w:rFonts w:eastAsiaTheme="minorEastAsia"/>
        </w:rPr>
      </w:pPr>
      <m:oMathPara>
        <m:oMath>
          <m:r>
            <w:rPr>
              <w:rFonts w:ascii="Cambria Math" w:eastAsiaTheme="minorEastAsia" w:hAnsi="Cambria Math"/>
            </w:rPr>
            <m:t>C=</m:t>
          </m:r>
          <m:acc>
            <m:accPr>
              <m:chr m:val="̇"/>
              <m:ctrlPr>
                <w:rPr>
                  <w:rFonts w:ascii="Cambria Math" w:eastAsiaTheme="minorEastAsia" w:hAnsi="Cambria Math"/>
                  <w:i/>
                </w:rPr>
              </m:ctrlPr>
            </m:accPr>
            <m:e>
              <m:r>
                <w:rPr>
                  <w:rFonts w:ascii="Cambria Math" w:eastAsiaTheme="minorEastAsia" w:hAnsi="Cambria Math"/>
                </w:rPr>
                <m:t>m</m:t>
              </m:r>
            </m:e>
          </m:acc>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m:oMathPara>
    </w:p>
    <w:p w:rsidR="00B00146" w:rsidRDefault="00220CD9" w:rsidP="006F3E50">
      <w:pPr>
        <w:tabs>
          <w:tab w:val="left" w:pos="720"/>
          <w:tab w:val="center" w:pos="4680"/>
        </w:tabs>
        <w:spacing w:after="0"/>
        <w:jc w:val="both"/>
        <w:rPr>
          <w:rFonts w:eastAsiaTheme="minorEastAsia"/>
        </w:rPr>
      </w:pPr>
      <w:r w:rsidRPr="00220CD9">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m</m:t>
            </m:r>
          </m:e>
        </m:acc>
      </m:oMath>
      <w:r w:rsidR="00B00146">
        <w:rPr>
          <w:rFonts w:eastAsiaTheme="minorEastAsia"/>
        </w:rPr>
        <w:t xml:space="preserve"> = laju aliran fluida (kg/s) </w:t>
      </w:r>
    </w:p>
    <w:p w:rsidR="00220CD9" w:rsidRPr="00220CD9" w:rsidRDefault="00B00146" w:rsidP="006F3E50">
      <w:pPr>
        <w:tabs>
          <w:tab w:val="left" w:pos="720"/>
          <w:tab w:val="center" w:pos="4680"/>
        </w:tabs>
        <w:spacing w:after="0"/>
        <w:jc w:val="both"/>
        <w:rPr>
          <w:rFonts w:eastAsiaTheme="minorEastAsia"/>
        </w:rPr>
      </w:pPr>
      <w:r>
        <w:rPr>
          <w:rFonts w:eastAsiaTheme="minorEastAsia"/>
        </w:rPr>
        <w:t xml:space="preserve">Cp = </w:t>
      </w:r>
      <w:r w:rsidR="00220CD9" w:rsidRPr="00220CD9">
        <w:rPr>
          <w:rFonts w:eastAsiaTheme="minorEastAsia"/>
        </w:rPr>
        <w:t>panas jenis (J/kg</w:t>
      </w:r>
      <w:r w:rsidR="00220CD9" w:rsidRPr="00220CD9">
        <w:rPr>
          <w:rFonts w:eastAsiaTheme="minorEastAsia"/>
          <w:vertAlign w:val="superscript"/>
        </w:rPr>
        <w:t>o</w:t>
      </w:r>
      <w:r w:rsidR="00220CD9" w:rsidRPr="00220CD9">
        <w:rPr>
          <w:rFonts w:eastAsiaTheme="minorEastAsia"/>
        </w:rPr>
        <w:t>C)</w:t>
      </w:r>
    </w:p>
    <w:p w:rsidR="002F22D6" w:rsidRPr="002F22D6" w:rsidRDefault="002F22D6" w:rsidP="002F22D6">
      <w:pPr>
        <w:tabs>
          <w:tab w:val="left" w:pos="720"/>
          <w:tab w:val="center" w:pos="4680"/>
        </w:tabs>
        <w:spacing w:after="0"/>
        <w:jc w:val="both"/>
        <w:rPr>
          <w:rFonts w:eastAsiaTheme="minorEastAsia"/>
        </w:rPr>
      </w:pPr>
    </w:p>
    <w:p w:rsidR="00220CD9" w:rsidRPr="00220CD9" w:rsidRDefault="00220CD9" w:rsidP="00220CD9">
      <w:pPr>
        <w:tabs>
          <w:tab w:val="left" w:pos="720"/>
          <w:tab w:val="center" w:pos="4680"/>
        </w:tabs>
        <w:jc w:val="both"/>
        <w:rPr>
          <w:b/>
        </w:rPr>
      </w:pPr>
      <w:r w:rsidRPr="00220CD9">
        <w:rPr>
          <w:b/>
        </w:rPr>
        <w:t>Metode Praktikum</w:t>
      </w:r>
    </w:p>
    <w:p w:rsidR="00220CD9" w:rsidRPr="002F22D6" w:rsidRDefault="00220CD9" w:rsidP="00220CD9">
      <w:pPr>
        <w:tabs>
          <w:tab w:val="left" w:pos="720"/>
          <w:tab w:val="center" w:pos="4680"/>
        </w:tabs>
        <w:jc w:val="both"/>
        <w:rPr>
          <w:b/>
        </w:rPr>
      </w:pPr>
      <w:r w:rsidRPr="002F22D6">
        <w:rPr>
          <w:b/>
        </w:rPr>
        <w:t>Alat dan bahan:</w:t>
      </w:r>
    </w:p>
    <w:p w:rsidR="00220CD9" w:rsidRPr="00220CD9" w:rsidRDefault="00220CD9" w:rsidP="00220CD9">
      <w:pPr>
        <w:pStyle w:val="ListParagraph"/>
        <w:numPr>
          <w:ilvl w:val="0"/>
          <w:numId w:val="20"/>
        </w:numPr>
        <w:tabs>
          <w:tab w:val="left" w:pos="720"/>
          <w:tab w:val="center" w:pos="4680"/>
        </w:tabs>
        <w:jc w:val="both"/>
      </w:pPr>
      <w:r w:rsidRPr="00220CD9">
        <w:t>Unit Heat Exchanger</w:t>
      </w:r>
    </w:p>
    <w:p w:rsidR="00220CD9" w:rsidRPr="00220CD9" w:rsidRDefault="00220CD9" w:rsidP="00220CD9">
      <w:pPr>
        <w:pStyle w:val="ListParagraph"/>
        <w:numPr>
          <w:ilvl w:val="0"/>
          <w:numId w:val="20"/>
        </w:numPr>
        <w:tabs>
          <w:tab w:val="left" w:pos="720"/>
          <w:tab w:val="center" w:pos="4680"/>
        </w:tabs>
        <w:jc w:val="both"/>
      </w:pPr>
      <w:r w:rsidRPr="00220CD9">
        <w:t>Air</w:t>
      </w:r>
    </w:p>
    <w:p w:rsidR="00220CD9" w:rsidRPr="00220CD9" w:rsidRDefault="00220CD9" w:rsidP="00220CD9">
      <w:pPr>
        <w:pStyle w:val="ListParagraph"/>
        <w:numPr>
          <w:ilvl w:val="0"/>
          <w:numId w:val="20"/>
        </w:numPr>
        <w:tabs>
          <w:tab w:val="left" w:pos="720"/>
          <w:tab w:val="center" w:pos="4680"/>
        </w:tabs>
        <w:jc w:val="both"/>
      </w:pPr>
      <w:r w:rsidRPr="00220CD9">
        <w:t>Kompor</w:t>
      </w:r>
    </w:p>
    <w:p w:rsidR="00220CD9" w:rsidRPr="00220CD9" w:rsidRDefault="00220CD9" w:rsidP="00220CD9">
      <w:pPr>
        <w:pStyle w:val="ListParagraph"/>
        <w:numPr>
          <w:ilvl w:val="0"/>
          <w:numId w:val="20"/>
        </w:numPr>
        <w:tabs>
          <w:tab w:val="left" w:pos="720"/>
          <w:tab w:val="center" w:pos="4680"/>
        </w:tabs>
        <w:jc w:val="both"/>
      </w:pPr>
      <w:r w:rsidRPr="00220CD9">
        <w:t>Termometer</w:t>
      </w:r>
    </w:p>
    <w:p w:rsidR="00220CD9" w:rsidRPr="00220CD9" w:rsidRDefault="00220CD9" w:rsidP="00220CD9">
      <w:pPr>
        <w:pStyle w:val="ListParagraph"/>
        <w:numPr>
          <w:ilvl w:val="0"/>
          <w:numId w:val="20"/>
        </w:numPr>
        <w:tabs>
          <w:tab w:val="left" w:pos="720"/>
          <w:tab w:val="center" w:pos="4680"/>
        </w:tabs>
        <w:jc w:val="both"/>
      </w:pPr>
      <w:r w:rsidRPr="00220CD9">
        <w:t>Stopwatch</w:t>
      </w:r>
    </w:p>
    <w:p w:rsidR="00220CD9" w:rsidRPr="00220CD9" w:rsidRDefault="00220CD9" w:rsidP="00220CD9">
      <w:pPr>
        <w:pStyle w:val="ListParagraph"/>
        <w:numPr>
          <w:ilvl w:val="0"/>
          <w:numId w:val="20"/>
        </w:numPr>
        <w:tabs>
          <w:tab w:val="left" w:pos="720"/>
          <w:tab w:val="center" w:pos="4680"/>
        </w:tabs>
        <w:jc w:val="both"/>
      </w:pPr>
      <w:r w:rsidRPr="00220CD9">
        <w:t>Gelas ukur 500 ml</w:t>
      </w:r>
    </w:p>
    <w:p w:rsidR="00220CD9" w:rsidRPr="002F22D6" w:rsidRDefault="00220CD9" w:rsidP="00220CD9">
      <w:pPr>
        <w:tabs>
          <w:tab w:val="left" w:pos="720"/>
          <w:tab w:val="center" w:pos="4680"/>
        </w:tabs>
        <w:jc w:val="both"/>
        <w:rPr>
          <w:b/>
        </w:rPr>
      </w:pPr>
      <w:r w:rsidRPr="002F22D6">
        <w:rPr>
          <w:b/>
        </w:rPr>
        <w:t>Prosedur Kerja:</w:t>
      </w:r>
    </w:p>
    <w:p w:rsidR="00220CD9" w:rsidRPr="00220CD9" w:rsidRDefault="00220CD9" w:rsidP="00220CD9">
      <w:pPr>
        <w:pStyle w:val="ListParagraph"/>
        <w:numPr>
          <w:ilvl w:val="0"/>
          <w:numId w:val="21"/>
        </w:numPr>
        <w:tabs>
          <w:tab w:val="left" w:pos="720"/>
          <w:tab w:val="center" w:pos="4680"/>
        </w:tabs>
        <w:jc w:val="both"/>
      </w:pPr>
      <w:r w:rsidRPr="00220CD9">
        <w:t>Siapkan alat dan Bahan</w:t>
      </w:r>
    </w:p>
    <w:p w:rsidR="00220CD9" w:rsidRPr="00220CD9" w:rsidRDefault="00220CD9" w:rsidP="00220CD9">
      <w:pPr>
        <w:pStyle w:val="ListParagraph"/>
        <w:numPr>
          <w:ilvl w:val="0"/>
          <w:numId w:val="21"/>
        </w:numPr>
        <w:tabs>
          <w:tab w:val="left" w:pos="720"/>
          <w:tab w:val="center" w:pos="4680"/>
        </w:tabs>
        <w:jc w:val="both"/>
      </w:pPr>
      <w:r w:rsidRPr="00220CD9">
        <w:t>Pastikan kran bejana bawah air tertutup</w:t>
      </w:r>
    </w:p>
    <w:p w:rsidR="00220CD9" w:rsidRPr="00220CD9" w:rsidRDefault="00220CD9" w:rsidP="00220CD9">
      <w:pPr>
        <w:pStyle w:val="ListParagraph"/>
        <w:numPr>
          <w:ilvl w:val="0"/>
          <w:numId w:val="21"/>
        </w:numPr>
        <w:tabs>
          <w:tab w:val="left" w:pos="720"/>
          <w:tab w:val="center" w:pos="4680"/>
        </w:tabs>
        <w:jc w:val="both"/>
      </w:pPr>
      <w:r w:rsidRPr="00220CD9">
        <w:t>Isi bak penampung dan tabung pemanas hingga batas isi</w:t>
      </w:r>
    </w:p>
    <w:p w:rsidR="00220CD9" w:rsidRPr="00220CD9" w:rsidRDefault="00220CD9" w:rsidP="00220CD9">
      <w:pPr>
        <w:pStyle w:val="ListParagraph"/>
        <w:numPr>
          <w:ilvl w:val="0"/>
          <w:numId w:val="21"/>
        </w:numPr>
        <w:tabs>
          <w:tab w:val="left" w:pos="720"/>
          <w:tab w:val="center" w:pos="4680"/>
        </w:tabs>
        <w:jc w:val="both"/>
      </w:pPr>
      <w:r w:rsidRPr="00220CD9">
        <w:t>Siapkan gelas ukur pada kedua outlet</w:t>
      </w:r>
    </w:p>
    <w:p w:rsidR="00220CD9" w:rsidRPr="00220CD9" w:rsidRDefault="00220CD9" w:rsidP="00220CD9">
      <w:pPr>
        <w:pStyle w:val="ListParagraph"/>
        <w:numPr>
          <w:ilvl w:val="0"/>
          <w:numId w:val="21"/>
        </w:numPr>
        <w:tabs>
          <w:tab w:val="left" w:pos="720"/>
          <w:tab w:val="center" w:pos="4680"/>
        </w:tabs>
        <w:jc w:val="both"/>
      </w:pPr>
      <w:r w:rsidRPr="00220CD9">
        <w:t xml:space="preserve">Nyalakan kontrol panel </w:t>
      </w:r>
    </w:p>
    <w:p w:rsidR="00220CD9" w:rsidRPr="00220CD9" w:rsidRDefault="00220CD9" w:rsidP="00220CD9">
      <w:pPr>
        <w:pStyle w:val="ListParagraph"/>
        <w:numPr>
          <w:ilvl w:val="0"/>
          <w:numId w:val="21"/>
        </w:numPr>
        <w:tabs>
          <w:tab w:val="left" w:pos="720"/>
          <w:tab w:val="center" w:pos="4680"/>
        </w:tabs>
        <w:jc w:val="both"/>
      </w:pPr>
      <w:r w:rsidRPr="00220CD9">
        <w:t>Setting suhu 50</w:t>
      </w:r>
      <w:r w:rsidRPr="00220CD9">
        <w:rPr>
          <w:rFonts w:cstheme="minorHAnsi"/>
        </w:rPr>
        <w:t>°</w:t>
      </w:r>
      <w:r w:rsidRPr="00220CD9">
        <w:t>C pada kontrol panel</w:t>
      </w:r>
    </w:p>
    <w:p w:rsidR="00220CD9" w:rsidRPr="00220CD9" w:rsidRDefault="00220CD9" w:rsidP="00220CD9">
      <w:pPr>
        <w:pStyle w:val="ListParagraph"/>
        <w:numPr>
          <w:ilvl w:val="0"/>
          <w:numId w:val="21"/>
        </w:numPr>
        <w:tabs>
          <w:tab w:val="left" w:pos="720"/>
          <w:tab w:val="center" w:pos="4680"/>
        </w:tabs>
        <w:jc w:val="both"/>
      </w:pPr>
      <w:r w:rsidRPr="00220CD9">
        <w:t>Panaskan air pada tabung pemanas</w:t>
      </w:r>
    </w:p>
    <w:p w:rsidR="00220CD9" w:rsidRPr="00220CD9" w:rsidRDefault="00220CD9" w:rsidP="00220CD9">
      <w:pPr>
        <w:pStyle w:val="ListParagraph"/>
        <w:numPr>
          <w:ilvl w:val="0"/>
          <w:numId w:val="21"/>
        </w:numPr>
        <w:tabs>
          <w:tab w:val="left" w:pos="720"/>
          <w:tab w:val="center" w:pos="4680"/>
        </w:tabs>
        <w:jc w:val="both"/>
      </w:pPr>
      <w:r w:rsidRPr="00220CD9">
        <w:t>Buka kran ketika suhu konstan</w:t>
      </w:r>
    </w:p>
    <w:p w:rsidR="00220CD9" w:rsidRPr="00220CD9" w:rsidRDefault="00220CD9" w:rsidP="00220CD9">
      <w:pPr>
        <w:pStyle w:val="ListParagraph"/>
        <w:numPr>
          <w:ilvl w:val="0"/>
          <w:numId w:val="21"/>
        </w:numPr>
        <w:tabs>
          <w:tab w:val="left" w:pos="720"/>
          <w:tab w:val="center" w:pos="4680"/>
        </w:tabs>
        <w:jc w:val="both"/>
      </w:pPr>
      <w:r w:rsidRPr="00220CD9">
        <w:t>Catat suhu awal</w:t>
      </w:r>
    </w:p>
    <w:p w:rsidR="00220CD9" w:rsidRPr="00220CD9" w:rsidRDefault="00220CD9" w:rsidP="00220CD9">
      <w:pPr>
        <w:pStyle w:val="ListParagraph"/>
        <w:numPr>
          <w:ilvl w:val="0"/>
          <w:numId w:val="21"/>
        </w:numPr>
        <w:tabs>
          <w:tab w:val="left" w:pos="720"/>
          <w:tab w:val="center" w:pos="4680"/>
        </w:tabs>
        <w:jc w:val="both"/>
      </w:pPr>
      <w:r w:rsidRPr="00220CD9">
        <w:t>Hitung debit aliran kedua fluida</w:t>
      </w:r>
    </w:p>
    <w:p w:rsidR="00220CD9" w:rsidRPr="00220CD9" w:rsidRDefault="00220CD9" w:rsidP="00220CD9">
      <w:pPr>
        <w:pStyle w:val="ListParagraph"/>
        <w:numPr>
          <w:ilvl w:val="0"/>
          <w:numId w:val="21"/>
        </w:numPr>
        <w:tabs>
          <w:tab w:val="left" w:pos="720"/>
          <w:tab w:val="center" w:pos="4680"/>
        </w:tabs>
        <w:jc w:val="both"/>
      </w:pPr>
      <w:r w:rsidRPr="00220CD9">
        <w:t>Tempatkan gelas ukur pada outlet dan secara bersamaan nyalakan stopwatch dan pompa</w:t>
      </w:r>
    </w:p>
    <w:p w:rsidR="00220CD9" w:rsidRPr="00220CD9" w:rsidRDefault="00220CD9" w:rsidP="00220CD9">
      <w:pPr>
        <w:pStyle w:val="ListParagraph"/>
        <w:numPr>
          <w:ilvl w:val="0"/>
          <w:numId w:val="21"/>
        </w:numPr>
        <w:tabs>
          <w:tab w:val="left" w:pos="720"/>
          <w:tab w:val="center" w:pos="4680"/>
        </w:tabs>
        <w:jc w:val="both"/>
      </w:pPr>
      <w:r w:rsidRPr="00220CD9">
        <w:t>Ketika mencapai 500 ml, tarik gelas ukur dari aliran fluida dan secara bersamaan matikan stopwatch</w:t>
      </w:r>
    </w:p>
    <w:p w:rsidR="00220CD9" w:rsidRPr="00220CD9" w:rsidRDefault="00220CD9" w:rsidP="00220CD9">
      <w:pPr>
        <w:pStyle w:val="ListParagraph"/>
        <w:numPr>
          <w:ilvl w:val="0"/>
          <w:numId w:val="21"/>
        </w:numPr>
        <w:tabs>
          <w:tab w:val="left" w:pos="720"/>
          <w:tab w:val="center" w:pos="4680"/>
        </w:tabs>
        <w:jc w:val="both"/>
      </w:pPr>
      <w:r w:rsidRPr="00220CD9">
        <w:t>Catat volume, waktu, dan suhu akhir</w:t>
      </w:r>
    </w:p>
    <w:p w:rsidR="00220CD9" w:rsidRPr="00220CD9" w:rsidRDefault="00220CD9" w:rsidP="00220CD9">
      <w:pPr>
        <w:pStyle w:val="ListParagraph"/>
        <w:numPr>
          <w:ilvl w:val="0"/>
          <w:numId w:val="21"/>
        </w:numPr>
        <w:tabs>
          <w:tab w:val="left" w:pos="720"/>
          <w:tab w:val="center" w:pos="4680"/>
        </w:tabs>
        <w:jc w:val="both"/>
      </w:pPr>
      <w:r w:rsidRPr="00220CD9">
        <w:t>Ulangi hingga 3 kali</w:t>
      </w:r>
    </w:p>
    <w:p w:rsidR="006F3E50" w:rsidRPr="00220CD9" w:rsidRDefault="00220CD9" w:rsidP="006F3E50">
      <w:pPr>
        <w:pStyle w:val="ListParagraph"/>
        <w:numPr>
          <w:ilvl w:val="0"/>
          <w:numId w:val="21"/>
        </w:numPr>
        <w:tabs>
          <w:tab w:val="left" w:pos="720"/>
          <w:tab w:val="center" w:pos="4680"/>
        </w:tabs>
        <w:jc w:val="both"/>
      </w:pPr>
      <w:r w:rsidRPr="00220CD9">
        <w:t>Lakukan ulang untuk arah aliran fluida dingin dan sebaliknya</w:t>
      </w:r>
    </w:p>
    <w:p w:rsidR="00220CD9" w:rsidRPr="00220CD9" w:rsidRDefault="00220CD9" w:rsidP="00220CD9">
      <w:pPr>
        <w:tabs>
          <w:tab w:val="left" w:pos="720"/>
          <w:tab w:val="center" w:pos="4680"/>
        </w:tabs>
        <w:jc w:val="both"/>
        <w:rPr>
          <w:b/>
        </w:rPr>
      </w:pPr>
      <w:r w:rsidRPr="00220CD9">
        <w:rPr>
          <w:b/>
        </w:rPr>
        <w:t>Tabel Pengamatan</w:t>
      </w:r>
    </w:p>
    <w:tbl>
      <w:tblPr>
        <w:tblStyle w:val="TableGrid"/>
        <w:tblW w:w="0" w:type="auto"/>
        <w:tblLook w:val="04A0" w:firstRow="1" w:lastRow="0" w:firstColumn="1" w:lastColumn="0" w:noHBand="0" w:noVBand="1"/>
      </w:tblPr>
      <w:tblGrid>
        <w:gridCol w:w="1265"/>
        <w:gridCol w:w="909"/>
        <w:gridCol w:w="908"/>
        <w:gridCol w:w="989"/>
        <w:gridCol w:w="989"/>
        <w:gridCol w:w="989"/>
        <w:gridCol w:w="989"/>
        <w:gridCol w:w="989"/>
        <w:gridCol w:w="989"/>
      </w:tblGrid>
      <w:tr w:rsidR="006F3E50" w:rsidTr="00CA7619">
        <w:tc>
          <w:tcPr>
            <w:tcW w:w="1265" w:type="dxa"/>
          </w:tcPr>
          <w:p w:rsidR="006F3E50" w:rsidRDefault="006F3E50" w:rsidP="00CA7619">
            <w:pPr>
              <w:jc w:val="center"/>
              <w:rPr>
                <w:rFonts w:cs="Arial"/>
              </w:rPr>
            </w:pPr>
            <w:r>
              <w:rPr>
                <w:rFonts w:cs="Arial"/>
              </w:rPr>
              <w:t>Tipe Aliran</w:t>
            </w:r>
          </w:p>
        </w:tc>
        <w:tc>
          <w:tcPr>
            <w:tcW w:w="3795" w:type="dxa"/>
            <w:gridSpan w:val="4"/>
          </w:tcPr>
          <w:p w:rsidR="006F3E50" w:rsidRDefault="006F3E50" w:rsidP="00CA7619">
            <w:pPr>
              <w:jc w:val="center"/>
              <w:rPr>
                <w:rFonts w:cs="Arial"/>
              </w:rPr>
            </w:pPr>
            <w:r>
              <w:rPr>
                <w:rFonts w:cs="Arial"/>
              </w:rPr>
              <w:t>Fluida dingin</w:t>
            </w:r>
          </w:p>
        </w:tc>
        <w:tc>
          <w:tcPr>
            <w:tcW w:w="3956" w:type="dxa"/>
            <w:gridSpan w:val="4"/>
          </w:tcPr>
          <w:p w:rsidR="006F3E50" w:rsidRDefault="006F3E50" w:rsidP="00CA7619">
            <w:pPr>
              <w:jc w:val="center"/>
              <w:rPr>
                <w:rFonts w:cs="Arial"/>
              </w:rPr>
            </w:pPr>
            <w:r>
              <w:rPr>
                <w:rFonts w:cs="Arial"/>
              </w:rPr>
              <w:t>Fluida panas</w:t>
            </w:r>
          </w:p>
        </w:tc>
      </w:tr>
      <w:tr w:rsidR="00CA7619" w:rsidTr="00CA7619">
        <w:tc>
          <w:tcPr>
            <w:tcW w:w="1265" w:type="dxa"/>
            <w:vMerge w:val="restart"/>
          </w:tcPr>
          <w:p w:rsidR="00CA7619" w:rsidRDefault="00CA7619" w:rsidP="00CA7619">
            <w:pPr>
              <w:jc w:val="center"/>
              <w:rPr>
                <w:rFonts w:cs="Arial"/>
              </w:rPr>
            </w:pPr>
            <w:r>
              <w:rPr>
                <w:rFonts w:cs="Arial"/>
              </w:rPr>
              <w:t>Paralel flow</w:t>
            </w:r>
          </w:p>
        </w:tc>
        <w:tc>
          <w:tcPr>
            <w:tcW w:w="1817" w:type="dxa"/>
            <w:gridSpan w:val="2"/>
          </w:tcPr>
          <w:p w:rsidR="00CA7619" w:rsidRDefault="00CA7619" w:rsidP="00CA7619">
            <w:pPr>
              <w:jc w:val="center"/>
              <w:rPr>
                <w:rFonts w:cs="Arial"/>
              </w:rPr>
            </w:pPr>
            <w:r>
              <w:rPr>
                <w:rFonts w:cs="Arial"/>
              </w:rPr>
              <w:t>Debit</w:t>
            </w:r>
          </w:p>
        </w:tc>
        <w:tc>
          <w:tcPr>
            <w:tcW w:w="989" w:type="dxa"/>
            <w:vMerge w:val="restart"/>
            <w:vAlign w:val="center"/>
          </w:tcPr>
          <w:p w:rsidR="00CA7619" w:rsidRDefault="00CA7619" w:rsidP="00CA7619">
            <w:pPr>
              <w:jc w:val="center"/>
              <w:rPr>
                <w:rFonts w:cs="Arial"/>
              </w:rPr>
            </w:pPr>
            <w:r>
              <w:rPr>
                <w:rFonts w:cs="Arial"/>
              </w:rPr>
              <w:t>Tci</w:t>
            </w:r>
          </w:p>
        </w:tc>
        <w:tc>
          <w:tcPr>
            <w:tcW w:w="989" w:type="dxa"/>
            <w:vMerge w:val="restart"/>
            <w:vAlign w:val="center"/>
          </w:tcPr>
          <w:p w:rsidR="00CA7619" w:rsidRDefault="00CA7619" w:rsidP="00CA7619">
            <w:pPr>
              <w:jc w:val="center"/>
              <w:rPr>
                <w:rFonts w:cs="Arial"/>
              </w:rPr>
            </w:pPr>
            <w:r>
              <w:rPr>
                <w:rFonts w:cs="Arial"/>
              </w:rPr>
              <w:t>Tco</w:t>
            </w:r>
          </w:p>
        </w:tc>
        <w:tc>
          <w:tcPr>
            <w:tcW w:w="1978" w:type="dxa"/>
            <w:gridSpan w:val="2"/>
          </w:tcPr>
          <w:p w:rsidR="00CA7619" w:rsidRDefault="00CA7619" w:rsidP="00CA7619">
            <w:pPr>
              <w:jc w:val="center"/>
              <w:rPr>
                <w:rFonts w:cs="Arial"/>
              </w:rPr>
            </w:pPr>
            <w:r>
              <w:rPr>
                <w:rFonts w:cs="Arial"/>
              </w:rPr>
              <w:t>Debit</w:t>
            </w:r>
          </w:p>
        </w:tc>
        <w:tc>
          <w:tcPr>
            <w:tcW w:w="989" w:type="dxa"/>
            <w:vMerge w:val="restart"/>
            <w:vAlign w:val="center"/>
          </w:tcPr>
          <w:p w:rsidR="00CA7619" w:rsidRDefault="00CA7619" w:rsidP="00CA7619">
            <w:pPr>
              <w:jc w:val="center"/>
              <w:rPr>
                <w:rFonts w:cs="Arial"/>
              </w:rPr>
            </w:pPr>
            <w:r>
              <w:rPr>
                <w:rFonts w:cs="Arial"/>
              </w:rPr>
              <w:t>Tci</w:t>
            </w:r>
          </w:p>
        </w:tc>
        <w:tc>
          <w:tcPr>
            <w:tcW w:w="989" w:type="dxa"/>
            <w:vMerge w:val="restart"/>
            <w:vAlign w:val="center"/>
          </w:tcPr>
          <w:p w:rsidR="00CA7619" w:rsidRDefault="00CA7619" w:rsidP="00CA7619">
            <w:pPr>
              <w:jc w:val="center"/>
              <w:rPr>
                <w:rFonts w:cs="Arial"/>
              </w:rPr>
            </w:pPr>
            <w:r>
              <w:rPr>
                <w:rFonts w:cs="Arial"/>
              </w:rPr>
              <w:t>Tco</w:t>
            </w:r>
          </w:p>
        </w:tc>
      </w:tr>
      <w:tr w:rsidR="00CA7619" w:rsidTr="00CA7619">
        <w:tc>
          <w:tcPr>
            <w:tcW w:w="1265" w:type="dxa"/>
            <w:vMerge/>
          </w:tcPr>
          <w:p w:rsidR="00CA7619" w:rsidRDefault="00CA7619" w:rsidP="00220CD9">
            <w:pPr>
              <w:jc w:val="both"/>
              <w:rPr>
                <w:rFonts w:cs="Arial"/>
              </w:rPr>
            </w:pPr>
          </w:p>
        </w:tc>
        <w:tc>
          <w:tcPr>
            <w:tcW w:w="909" w:type="dxa"/>
          </w:tcPr>
          <w:p w:rsidR="00CA7619" w:rsidRDefault="00CA7619" w:rsidP="00CA7619">
            <w:pPr>
              <w:jc w:val="center"/>
              <w:rPr>
                <w:rFonts w:cs="Arial"/>
              </w:rPr>
            </w:pPr>
            <w:r>
              <w:rPr>
                <w:rFonts w:cs="Arial"/>
              </w:rPr>
              <w:t>Volume</w:t>
            </w:r>
          </w:p>
        </w:tc>
        <w:tc>
          <w:tcPr>
            <w:tcW w:w="908" w:type="dxa"/>
          </w:tcPr>
          <w:p w:rsidR="00CA7619" w:rsidRDefault="00CA7619" w:rsidP="00CA7619">
            <w:pPr>
              <w:jc w:val="center"/>
              <w:rPr>
                <w:rFonts w:cs="Arial"/>
              </w:rPr>
            </w:pPr>
            <w:r>
              <w:rPr>
                <w:rFonts w:cs="Arial"/>
              </w:rPr>
              <w:t>Waktu</w:t>
            </w:r>
          </w:p>
        </w:tc>
        <w:tc>
          <w:tcPr>
            <w:tcW w:w="989" w:type="dxa"/>
            <w:vMerge/>
          </w:tcPr>
          <w:p w:rsidR="00CA7619" w:rsidRDefault="00CA7619" w:rsidP="00CA7619">
            <w:pPr>
              <w:jc w:val="center"/>
              <w:rPr>
                <w:rFonts w:cs="Arial"/>
              </w:rPr>
            </w:pPr>
          </w:p>
        </w:tc>
        <w:tc>
          <w:tcPr>
            <w:tcW w:w="989" w:type="dxa"/>
            <w:vMerge/>
          </w:tcPr>
          <w:p w:rsidR="00CA7619" w:rsidRDefault="00CA7619" w:rsidP="00CA7619">
            <w:pPr>
              <w:jc w:val="center"/>
              <w:rPr>
                <w:rFonts w:cs="Arial"/>
              </w:rPr>
            </w:pPr>
          </w:p>
        </w:tc>
        <w:tc>
          <w:tcPr>
            <w:tcW w:w="989" w:type="dxa"/>
          </w:tcPr>
          <w:p w:rsidR="00CA7619" w:rsidRDefault="00CA7619" w:rsidP="00CA7619">
            <w:pPr>
              <w:jc w:val="center"/>
              <w:rPr>
                <w:rFonts w:cs="Arial"/>
              </w:rPr>
            </w:pPr>
            <w:r>
              <w:rPr>
                <w:rFonts w:cs="Arial"/>
              </w:rPr>
              <w:t>Volume</w:t>
            </w:r>
          </w:p>
        </w:tc>
        <w:tc>
          <w:tcPr>
            <w:tcW w:w="989" w:type="dxa"/>
          </w:tcPr>
          <w:p w:rsidR="00CA7619" w:rsidRDefault="00CA7619" w:rsidP="00CA7619">
            <w:pPr>
              <w:jc w:val="center"/>
              <w:rPr>
                <w:rFonts w:cs="Arial"/>
              </w:rPr>
            </w:pPr>
            <w:r>
              <w:rPr>
                <w:rFonts w:cs="Arial"/>
              </w:rPr>
              <w:t>Waktu</w:t>
            </w:r>
          </w:p>
        </w:tc>
        <w:tc>
          <w:tcPr>
            <w:tcW w:w="989" w:type="dxa"/>
            <w:vMerge/>
          </w:tcPr>
          <w:p w:rsidR="00CA7619" w:rsidRDefault="00CA7619" w:rsidP="00220CD9">
            <w:pPr>
              <w:jc w:val="both"/>
              <w:rPr>
                <w:rFonts w:cs="Arial"/>
              </w:rPr>
            </w:pPr>
          </w:p>
        </w:tc>
        <w:tc>
          <w:tcPr>
            <w:tcW w:w="989" w:type="dxa"/>
            <w:vMerge/>
          </w:tcPr>
          <w:p w:rsidR="00CA7619" w:rsidRDefault="00CA7619" w:rsidP="00220CD9">
            <w:pPr>
              <w:jc w:val="both"/>
              <w:rPr>
                <w:rFonts w:cs="Arial"/>
              </w:rPr>
            </w:pPr>
          </w:p>
        </w:tc>
      </w:tr>
      <w:tr w:rsidR="006F3E50" w:rsidTr="00CA7619">
        <w:tc>
          <w:tcPr>
            <w:tcW w:w="1265" w:type="dxa"/>
          </w:tcPr>
          <w:p w:rsidR="006F3E50" w:rsidRDefault="006F3E50" w:rsidP="00220CD9">
            <w:pPr>
              <w:jc w:val="both"/>
              <w:rPr>
                <w:rFonts w:cs="Arial"/>
              </w:rPr>
            </w:pPr>
          </w:p>
        </w:tc>
        <w:tc>
          <w:tcPr>
            <w:tcW w:w="909" w:type="dxa"/>
          </w:tcPr>
          <w:p w:rsidR="006F3E50" w:rsidRDefault="006F3E50" w:rsidP="00220CD9">
            <w:pPr>
              <w:jc w:val="both"/>
              <w:rPr>
                <w:rFonts w:cs="Arial"/>
              </w:rPr>
            </w:pPr>
          </w:p>
        </w:tc>
        <w:tc>
          <w:tcPr>
            <w:tcW w:w="908"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r>
      <w:tr w:rsidR="006F3E50" w:rsidTr="00CA7619">
        <w:tc>
          <w:tcPr>
            <w:tcW w:w="1265" w:type="dxa"/>
          </w:tcPr>
          <w:p w:rsidR="006F3E50" w:rsidRDefault="006F3E50" w:rsidP="00220CD9">
            <w:pPr>
              <w:jc w:val="both"/>
              <w:rPr>
                <w:rFonts w:cs="Arial"/>
              </w:rPr>
            </w:pPr>
          </w:p>
        </w:tc>
        <w:tc>
          <w:tcPr>
            <w:tcW w:w="909" w:type="dxa"/>
          </w:tcPr>
          <w:p w:rsidR="006F3E50" w:rsidRDefault="006F3E50" w:rsidP="00220CD9">
            <w:pPr>
              <w:jc w:val="both"/>
              <w:rPr>
                <w:rFonts w:cs="Arial"/>
              </w:rPr>
            </w:pPr>
          </w:p>
        </w:tc>
        <w:tc>
          <w:tcPr>
            <w:tcW w:w="908"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r>
      <w:tr w:rsidR="006F3E50" w:rsidTr="00CA7619">
        <w:tc>
          <w:tcPr>
            <w:tcW w:w="1265" w:type="dxa"/>
          </w:tcPr>
          <w:p w:rsidR="006F3E50" w:rsidRDefault="006F3E50" w:rsidP="00220CD9">
            <w:pPr>
              <w:jc w:val="both"/>
              <w:rPr>
                <w:rFonts w:cs="Arial"/>
              </w:rPr>
            </w:pPr>
          </w:p>
        </w:tc>
        <w:tc>
          <w:tcPr>
            <w:tcW w:w="909" w:type="dxa"/>
          </w:tcPr>
          <w:p w:rsidR="006F3E50" w:rsidRDefault="006F3E50" w:rsidP="00220CD9">
            <w:pPr>
              <w:jc w:val="both"/>
              <w:rPr>
                <w:rFonts w:cs="Arial"/>
              </w:rPr>
            </w:pPr>
          </w:p>
        </w:tc>
        <w:tc>
          <w:tcPr>
            <w:tcW w:w="908"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r>
      <w:tr w:rsidR="006F3E50" w:rsidTr="00CA7619">
        <w:tc>
          <w:tcPr>
            <w:tcW w:w="1265" w:type="dxa"/>
          </w:tcPr>
          <w:p w:rsidR="006F3E50" w:rsidRDefault="006F3E50" w:rsidP="00220CD9">
            <w:pPr>
              <w:jc w:val="both"/>
              <w:rPr>
                <w:rFonts w:cs="Arial"/>
              </w:rPr>
            </w:pPr>
          </w:p>
        </w:tc>
        <w:tc>
          <w:tcPr>
            <w:tcW w:w="909" w:type="dxa"/>
          </w:tcPr>
          <w:p w:rsidR="006F3E50" w:rsidRDefault="006F3E50" w:rsidP="00220CD9">
            <w:pPr>
              <w:jc w:val="both"/>
              <w:rPr>
                <w:rFonts w:cs="Arial"/>
              </w:rPr>
            </w:pPr>
          </w:p>
        </w:tc>
        <w:tc>
          <w:tcPr>
            <w:tcW w:w="908"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c>
          <w:tcPr>
            <w:tcW w:w="989" w:type="dxa"/>
          </w:tcPr>
          <w:p w:rsidR="006F3E50" w:rsidRDefault="006F3E50" w:rsidP="00220CD9">
            <w:pPr>
              <w:jc w:val="both"/>
              <w:rPr>
                <w:rFonts w:cs="Arial"/>
              </w:rPr>
            </w:pPr>
          </w:p>
        </w:tc>
      </w:tr>
    </w:tbl>
    <w:p w:rsidR="00463697" w:rsidRPr="000D487C" w:rsidRDefault="00463697" w:rsidP="000D487C">
      <w:pPr>
        <w:spacing w:line="360" w:lineRule="auto"/>
        <w:jc w:val="both"/>
        <w:rPr>
          <w:rFonts w:cs="Times New Roman"/>
          <w:lang w:val="en-US"/>
        </w:rPr>
      </w:pPr>
      <w:bookmarkStart w:id="0" w:name="_GoBack"/>
      <w:bookmarkEnd w:id="0"/>
    </w:p>
    <w:sectPr w:rsidR="00463697" w:rsidRPr="000D487C" w:rsidSect="00FC4A5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981"/>
    <w:multiLevelType w:val="hybridMultilevel"/>
    <w:tmpl w:val="937213EC"/>
    <w:lvl w:ilvl="0" w:tplc="A7C00D6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95E1617"/>
    <w:multiLevelType w:val="hybridMultilevel"/>
    <w:tmpl w:val="E1A64E4E"/>
    <w:lvl w:ilvl="0" w:tplc="C1BA835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9AB1BB2"/>
    <w:multiLevelType w:val="hybridMultilevel"/>
    <w:tmpl w:val="4BC67C7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D6042A"/>
    <w:multiLevelType w:val="hybridMultilevel"/>
    <w:tmpl w:val="BB00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D54777"/>
    <w:multiLevelType w:val="hybridMultilevel"/>
    <w:tmpl w:val="7D746AB2"/>
    <w:lvl w:ilvl="0" w:tplc="6242DE80">
      <w:start w:val="3"/>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D126EAA"/>
    <w:multiLevelType w:val="hybridMultilevel"/>
    <w:tmpl w:val="6E26429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5D1FA9"/>
    <w:multiLevelType w:val="multilevel"/>
    <w:tmpl w:val="D98A2F76"/>
    <w:lvl w:ilvl="0">
      <w:start w:val="1"/>
      <w:numFmt w:val="upperRoman"/>
      <w:lvlText w:val="%1."/>
      <w:lvlJc w:val="righ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B10406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481493"/>
    <w:multiLevelType w:val="hybridMultilevel"/>
    <w:tmpl w:val="F6A602C2"/>
    <w:lvl w:ilvl="0" w:tplc="7BDC04AC">
      <w:start w:val="1"/>
      <w:numFmt w:val="bullet"/>
      <w:lvlText w:val="-"/>
      <w:lvlJc w:val="left"/>
      <w:pPr>
        <w:ind w:left="1515"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A3C4150"/>
    <w:multiLevelType w:val="multilevel"/>
    <w:tmpl w:val="D98A2F76"/>
    <w:lvl w:ilvl="0">
      <w:start w:val="1"/>
      <w:numFmt w:val="upperRoman"/>
      <w:lvlText w:val="%1."/>
      <w:lvlJc w:val="righ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AB494C"/>
    <w:multiLevelType w:val="hybridMultilevel"/>
    <w:tmpl w:val="E1A64E4E"/>
    <w:lvl w:ilvl="0" w:tplc="C1BA835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45C96CF2"/>
    <w:multiLevelType w:val="hybridMultilevel"/>
    <w:tmpl w:val="5BAAECAE"/>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2C27C1"/>
    <w:multiLevelType w:val="hybridMultilevel"/>
    <w:tmpl w:val="A5C0569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15:restartNumberingAfterBreak="0">
    <w:nsid w:val="50FB77B8"/>
    <w:multiLevelType w:val="hybridMultilevel"/>
    <w:tmpl w:val="C7C0B95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1FF5C12"/>
    <w:multiLevelType w:val="hybridMultilevel"/>
    <w:tmpl w:val="AB5ECE2E"/>
    <w:lvl w:ilvl="0" w:tplc="4DE02138">
      <w:start w:val="1"/>
      <w:numFmt w:val="bullet"/>
      <w:lvlText w:val="-"/>
      <w:lvlJc w:val="left"/>
      <w:pPr>
        <w:ind w:left="644" w:hanging="360"/>
      </w:pPr>
      <w:rPr>
        <w:rFonts w:ascii="Calibri" w:eastAsiaTheme="minorHAnsi" w:hAnsi="Calibri" w:cstheme="minorBidi"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5" w15:restartNumberingAfterBreak="0">
    <w:nsid w:val="546E4A91"/>
    <w:multiLevelType w:val="hybridMultilevel"/>
    <w:tmpl w:val="A3522C7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854978"/>
    <w:multiLevelType w:val="hybridMultilevel"/>
    <w:tmpl w:val="7F544E10"/>
    <w:lvl w:ilvl="0" w:tplc="7BDC04AC">
      <w:start w:val="1"/>
      <w:numFmt w:val="bullet"/>
      <w:lvlText w:val="-"/>
      <w:lvlJc w:val="left"/>
      <w:pPr>
        <w:ind w:left="1373" w:hanging="360"/>
      </w:pPr>
      <w:rPr>
        <w:rFonts w:ascii="Calibri" w:eastAsiaTheme="minorHAnsi" w:hAnsi="Calibri" w:cs="Calibri"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17" w15:restartNumberingAfterBreak="0">
    <w:nsid w:val="5D316A15"/>
    <w:multiLevelType w:val="hybridMultilevel"/>
    <w:tmpl w:val="0CB254EC"/>
    <w:lvl w:ilvl="0" w:tplc="04090013">
      <w:start w:val="1"/>
      <w:numFmt w:val="upp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15:restartNumberingAfterBreak="0">
    <w:nsid w:val="5E9C4973"/>
    <w:multiLevelType w:val="hybridMultilevel"/>
    <w:tmpl w:val="E7F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E5D0B"/>
    <w:multiLevelType w:val="hybridMultilevel"/>
    <w:tmpl w:val="5F9EC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291AD4"/>
    <w:multiLevelType w:val="hybridMultilevel"/>
    <w:tmpl w:val="3BE40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6020F7"/>
    <w:multiLevelType w:val="hybridMultilevel"/>
    <w:tmpl w:val="BECADBC8"/>
    <w:lvl w:ilvl="0" w:tplc="7BDC04AC">
      <w:start w:val="1"/>
      <w:numFmt w:val="bullet"/>
      <w:lvlText w:val="-"/>
      <w:lvlJc w:val="left"/>
      <w:pPr>
        <w:ind w:left="1515"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767009A4"/>
    <w:multiLevelType w:val="hybridMultilevel"/>
    <w:tmpl w:val="AAECAA2C"/>
    <w:lvl w:ilvl="0" w:tplc="6CC2CB88">
      <w:start w:val="2"/>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A62EF"/>
    <w:multiLevelType w:val="hybridMultilevel"/>
    <w:tmpl w:val="13921FAC"/>
    <w:lvl w:ilvl="0" w:tplc="7BDC04AC">
      <w:start w:val="1"/>
      <w:numFmt w:val="bullet"/>
      <w:lvlText w:val="-"/>
      <w:lvlJc w:val="left"/>
      <w:pPr>
        <w:ind w:left="1515" w:hanging="360"/>
      </w:pPr>
      <w:rPr>
        <w:rFonts w:ascii="Calibri" w:eastAsiaTheme="minorHAnsi" w:hAnsi="Calibri" w:cs="Calibr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15:restartNumberingAfterBreak="0">
    <w:nsid w:val="7F7B6E73"/>
    <w:multiLevelType w:val="hybridMultilevel"/>
    <w:tmpl w:val="DC9A9B2E"/>
    <w:lvl w:ilvl="0" w:tplc="D6E0CB40">
      <w:start w:val="3"/>
      <w:numFmt w:val="bullet"/>
      <w:lvlText w:val="-"/>
      <w:lvlJc w:val="left"/>
      <w:pPr>
        <w:ind w:left="502" w:hanging="360"/>
      </w:pPr>
      <w:rPr>
        <w:rFonts w:ascii="Arial" w:eastAsiaTheme="minorHAnsi" w:hAnsi="Arial" w:cs="Aria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9"/>
  </w:num>
  <w:num w:numId="2">
    <w:abstractNumId w:val="1"/>
  </w:num>
  <w:num w:numId="3">
    <w:abstractNumId w:val="0"/>
  </w:num>
  <w:num w:numId="4">
    <w:abstractNumId w:val="23"/>
  </w:num>
  <w:num w:numId="5">
    <w:abstractNumId w:val="22"/>
  </w:num>
  <w:num w:numId="6">
    <w:abstractNumId w:val="17"/>
  </w:num>
  <w:num w:numId="7">
    <w:abstractNumId w:val="7"/>
  </w:num>
  <w:num w:numId="8">
    <w:abstractNumId w:val="6"/>
  </w:num>
  <w:num w:numId="9">
    <w:abstractNumId w:val="15"/>
  </w:num>
  <w:num w:numId="10">
    <w:abstractNumId w:val="10"/>
  </w:num>
  <w:num w:numId="11">
    <w:abstractNumId w:val="5"/>
  </w:num>
  <w:num w:numId="12">
    <w:abstractNumId w:val="2"/>
  </w:num>
  <w:num w:numId="13">
    <w:abstractNumId w:val="4"/>
  </w:num>
  <w:num w:numId="14">
    <w:abstractNumId w:val="14"/>
  </w:num>
  <w:num w:numId="15">
    <w:abstractNumId w:val="21"/>
  </w:num>
  <w:num w:numId="16">
    <w:abstractNumId w:val="16"/>
  </w:num>
  <w:num w:numId="17">
    <w:abstractNumId w:val="11"/>
  </w:num>
  <w:num w:numId="18">
    <w:abstractNumId w:val="3"/>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13"/>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29"/>
    <w:rsid w:val="00004969"/>
    <w:rsid w:val="0003194E"/>
    <w:rsid w:val="00034E9C"/>
    <w:rsid w:val="00051029"/>
    <w:rsid w:val="00094376"/>
    <w:rsid w:val="000D487C"/>
    <w:rsid w:val="00134618"/>
    <w:rsid w:val="00160576"/>
    <w:rsid w:val="001666EE"/>
    <w:rsid w:val="001734CC"/>
    <w:rsid w:val="001A07C7"/>
    <w:rsid w:val="001A1E91"/>
    <w:rsid w:val="001C611C"/>
    <w:rsid w:val="00220CD9"/>
    <w:rsid w:val="002E446E"/>
    <w:rsid w:val="002E7DC4"/>
    <w:rsid w:val="002F22D6"/>
    <w:rsid w:val="003131C1"/>
    <w:rsid w:val="00342607"/>
    <w:rsid w:val="003E30F3"/>
    <w:rsid w:val="00456095"/>
    <w:rsid w:val="00463697"/>
    <w:rsid w:val="0049356D"/>
    <w:rsid w:val="004F31C7"/>
    <w:rsid w:val="004F6681"/>
    <w:rsid w:val="004F78C1"/>
    <w:rsid w:val="00544653"/>
    <w:rsid w:val="005916F9"/>
    <w:rsid w:val="0063125B"/>
    <w:rsid w:val="006C3692"/>
    <w:rsid w:val="006F3E50"/>
    <w:rsid w:val="00707DE9"/>
    <w:rsid w:val="00746FD2"/>
    <w:rsid w:val="007A04DB"/>
    <w:rsid w:val="00827CD7"/>
    <w:rsid w:val="008C5D6F"/>
    <w:rsid w:val="008F6A70"/>
    <w:rsid w:val="00933D8B"/>
    <w:rsid w:val="009C14D7"/>
    <w:rsid w:val="00A04E49"/>
    <w:rsid w:val="00A11620"/>
    <w:rsid w:val="00A12A99"/>
    <w:rsid w:val="00A9684E"/>
    <w:rsid w:val="00AA2077"/>
    <w:rsid w:val="00B00146"/>
    <w:rsid w:val="00B415FD"/>
    <w:rsid w:val="00B64DF9"/>
    <w:rsid w:val="00B66B77"/>
    <w:rsid w:val="00B82DA4"/>
    <w:rsid w:val="00BA266F"/>
    <w:rsid w:val="00BC248B"/>
    <w:rsid w:val="00C15AC5"/>
    <w:rsid w:val="00C239D5"/>
    <w:rsid w:val="00C41283"/>
    <w:rsid w:val="00C706E9"/>
    <w:rsid w:val="00C762CF"/>
    <w:rsid w:val="00C93C4C"/>
    <w:rsid w:val="00CA7619"/>
    <w:rsid w:val="00CD7AFE"/>
    <w:rsid w:val="00CF59E8"/>
    <w:rsid w:val="00D539B9"/>
    <w:rsid w:val="00EB4773"/>
    <w:rsid w:val="00EF2C29"/>
    <w:rsid w:val="00F26DE4"/>
    <w:rsid w:val="00F41F3C"/>
    <w:rsid w:val="00F46B90"/>
    <w:rsid w:val="00FC4A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5572C-8329-4C11-9DC3-380EADB6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29"/>
    <w:pPr>
      <w:ind w:left="720"/>
      <w:contextualSpacing/>
    </w:pPr>
  </w:style>
  <w:style w:type="paragraph" w:styleId="BalloonText">
    <w:name w:val="Balloon Text"/>
    <w:basedOn w:val="Normal"/>
    <w:link w:val="BalloonTextChar"/>
    <w:uiPriority w:val="99"/>
    <w:semiHidden/>
    <w:unhideWhenUsed/>
    <w:rsid w:val="00A1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20"/>
    <w:rPr>
      <w:rFonts w:ascii="Tahoma" w:hAnsi="Tahoma" w:cs="Tahoma"/>
      <w:sz w:val="16"/>
      <w:szCs w:val="16"/>
    </w:rPr>
  </w:style>
  <w:style w:type="character" w:styleId="PlaceholderText">
    <w:name w:val="Placeholder Text"/>
    <w:basedOn w:val="DefaultParagraphFont"/>
    <w:uiPriority w:val="99"/>
    <w:semiHidden/>
    <w:rsid w:val="00342607"/>
    <w:rPr>
      <w:color w:val="808080"/>
    </w:rPr>
  </w:style>
  <w:style w:type="table" w:styleId="TableGrid">
    <w:name w:val="Table Grid"/>
    <w:basedOn w:val="TableNormal"/>
    <w:uiPriority w:val="59"/>
    <w:rsid w:val="002E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0222">
      <w:bodyDiv w:val="1"/>
      <w:marLeft w:val="0"/>
      <w:marRight w:val="0"/>
      <w:marTop w:val="0"/>
      <w:marBottom w:val="0"/>
      <w:divBdr>
        <w:top w:val="none" w:sz="0" w:space="0" w:color="auto"/>
        <w:left w:val="none" w:sz="0" w:space="0" w:color="auto"/>
        <w:bottom w:val="none" w:sz="0" w:space="0" w:color="auto"/>
        <w:right w:val="none" w:sz="0" w:space="0" w:color="auto"/>
      </w:divBdr>
    </w:div>
    <w:div w:id="733509630">
      <w:bodyDiv w:val="1"/>
      <w:marLeft w:val="0"/>
      <w:marRight w:val="0"/>
      <w:marTop w:val="0"/>
      <w:marBottom w:val="0"/>
      <w:divBdr>
        <w:top w:val="none" w:sz="0" w:space="0" w:color="auto"/>
        <w:left w:val="none" w:sz="0" w:space="0" w:color="auto"/>
        <w:bottom w:val="none" w:sz="0" w:space="0" w:color="auto"/>
        <w:right w:val="none" w:sz="0" w:space="0" w:color="auto"/>
      </w:divBdr>
    </w:div>
    <w:div w:id="1067345011">
      <w:bodyDiv w:val="1"/>
      <w:marLeft w:val="0"/>
      <w:marRight w:val="0"/>
      <w:marTop w:val="0"/>
      <w:marBottom w:val="0"/>
      <w:divBdr>
        <w:top w:val="none" w:sz="0" w:space="0" w:color="auto"/>
        <w:left w:val="none" w:sz="0" w:space="0" w:color="auto"/>
        <w:bottom w:val="none" w:sz="0" w:space="0" w:color="auto"/>
        <w:right w:val="none" w:sz="0" w:space="0" w:color="auto"/>
      </w:divBdr>
    </w:div>
    <w:div w:id="13958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Hanifa Rahma</cp:lastModifiedBy>
  <cp:revision>4</cp:revision>
  <dcterms:created xsi:type="dcterms:W3CDTF">2016-04-25T04:10:00Z</dcterms:created>
  <dcterms:modified xsi:type="dcterms:W3CDTF">2016-04-25T12:04:00Z</dcterms:modified>
</cp:coreProperties>
</file>