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D" w:rsidRPr="00A0007C" w:rsidRDefault="00A639BD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Pr="00E07644" w:rsidRDefault="00E07644" w:rsidP="00A0007C">
      <w:pPr>
        <w:spacing w:before="120" w:after="120" w:line="288" w:lineRule="auto"/>
        <w:jc w:val="center"/>
        <w:rPr>
          <w:rFonts w:ascii="Bookman Old Style" w:hAnsi="Bookman Old Style"/>
          <w:i/>
          <w:sz w:val="40"/>
          <w:szCs w:val="24"/>
          <w:lang w:val="id-ID"/>
        </w:rPr>
      </w:pPr>
      <w:r w:rsidRPr="00E07644">
        <w:rPr>
          <w:rFonts w:ascii="Bookman Old Style" w:hAnsi="Bookman Old Style"/>
          <w:i/>
          <w:sz w:val="40"/>
          <w:szCs w:val="24"/>
          <w:lang w:val="id-ID"/>
        </w:rPr>
        <w:t>Standard Operating Procedure</w:t>
      </w:r>
    </w:p>
    <w:p w:rsidR="00A0007C" w:rsidRPr="00F92A5D" w:rsidRDefault="0035428F" w:rsidP="00A0007C">
      <w:pPr>
        <w:spacing w:before="120" w:after="120" w:line="288" w:lineRule="auto"/>
        <w:jc w:val="center"/>
        <w:rPr>
          <w:rFonts w:ascii="Bookman Old Style" w:hAnsi="Bookman Old Style"/>
          <w:sz w:val="40"/>
          <w:szCs w:val="24"/>
        </w:rPr>
      </w:pPr>
      <w:r>
        <w:rPr>
          <w:rFonts w:ascii="Bookman Old Style" w:hAnsi="Bookman Old Style"/>
          <w:sz w:val="40"/>
          <w:szCs w:val="24"/>
        </w:rPr>
        <w:t>Evaluasi Kinerja SDM</w:t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160000" cy="21816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bang UB [tanpa BG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A0007C" w:rsidRPr="00F92A5D" w:rsidRDefault="000A1F7D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F92A5D">
        <w:rPr>
          <w:rFonts w:ascii="Bookman Old Style" w:hAnsi="Bookman Old Style"/>
          <w:sz w:val="28"/>
          <w:szCs w:val="24"/>
        </w:rPr>
        <w:t xml:space="preserve">Fakultas Teknologi Pertanian 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Universitas Brawijaya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Malang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</w:pPr>
      <w:r w:rsidRPr="00A0007C">
        <w:rPr>
          <w:rFonts w:ascii="Bookman Old Style" w:hAnsi="Bookman Old Style"/>
          <w:sz w:val="28"/>
          <w:szCs w:val="24"/>
        </w:rPr>
        <w:t>2017</w:t>
      </w:r>
    </w:p>
    <w:p w:rsidR="00A0007C" w:rsidRPr="00A0007C" w:rsidRDefault="00A0007C" w:rsidP="00A0007C">
      <w:pPr>
        <w:spacing w:before="120" w:after="120" w:line="288" w:lineRule="auto"/>
        <w:jc w:val="center"/>
        <w:rPr>
          <w:rFonts w:ascii="Bookman Old Style" w:hAnsi="Bookman Old Style"/>
          <w:sz w:val="28"/>
          <w:szCs w:val="24"/>
        </w:rPr>
        <w:sectPr w:rsidR="00A0007C" w:rsidRPr="00A0007C" w:rsidSect="00A0007C">
          <w:footerReference w:type="default" r:id="rId9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:rsidR="00A0007C" w:rsidRPr="00FE6285" w:rsidRDefault="00A0007C" w:rsidP="00A0007C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0" w:name="_Toc480899940"/>
      <w:bookmarkStart w:id="1" w:name="_Toc494452634"/>
      <w:r w:rsidRPr="00FE6285">
        <w:rPr>
          <w:rFonts w:ascii="Bookman Old Style" w:hAnsi="Bookman Old Style"/>
          <w:b w:val="0"/>
          <w:color w:val="215868"/>
        </w:rPr>
        <w:lastRenderedPageBreak/>
        <w:t>LEMBAR IDENTIFIKASI</w:t>
      </w:r>
      <w:bookmarkEnd w:id="0"/>
      <w:bookmarkEnd w:id="1"/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951"/>
        <w:gridCol w:w="3969"/>
        <w:gridCol w:w="3367"/>
      </w:tblGrid>
      <w:tr w:rsidR="001943F5" w:rsidTr="00F53BC0">
        <w:trPr>
          <w:trHeight w:val="454"/>
        </w:trPr>
        <w:tc>
          <w:tcPr>
            <w:tcW w:w="1951" w:type="dxa"/>
            <w:vMerge w:val="restart"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>
                  <wp:extent cx="1069307" cy="10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bang UB [tanpa BG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:rsidR="001943F5" w:rsidRP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UNIVERSITAS BRAWIJAYA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Kode/No: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943F5" w:rsidRDefault="001943F5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Tanggal: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43F5" w:rsidRPr="0033454E" w:rsidRDefault="00F92A5D" w:rsidP="002B167B">
            <w:pPr>
              <w:spacing w:before="120" w:after="120" w:line="288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216">
              <w:t xml:space="preserve">PROSEDUR </w:t>
            </w:r>
            <w:r w:rsidR="002B167B">
              <w:t>EVALUASI KINERJA SDM</w:t>
            </w:r>
            <w:r w:rsidR="00F91EF2">
              <w:t xml:space="preserve"> </w:t>
            </w:r>
          </w:p>
        </w:tc>
        <w:tc>
          <w:tcPr>
            <w:tcW w:w="3367" w:type="dxa"/>
            <w:vAlign w:val="center"/>
          </w:tcPr>
          <w:p w:rsidR="001943F5" w:rsidRPr="00F92A5D" w:rsidRDefault="00F92A5D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bCs/>
              </w:rPr>
              <w:t>Revisi:</w:t>
            </w:r>
          </w:p>
        </w:tc>
      </w:tr>
      <w:tr w:rsidR="001943F5" w:rsidTr="00F53BC0">
        <w:trPr>
          <w:trHeight w:val="454"/>
        </w:trPr>
        <w:tc>
          <w:tcPr>
            <w:tcW w:w="1951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943F5" w:rsidRDefault="001943F5" w:rsidP="00A0007C">
            <w:pPr>
              <w:spacing w:before="120" w:after="120" w:line="288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1943F5" w:rsidRPr="00F92A5D" w:rsidRDefault="001943F5" w:rsidP="00F53BC0">
            <w:pPr>
              <w:spacing w:line="288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F92A5D">
              <w:rPr>
                <w:rFonts w:ascii="Bookman Old Style" w:hAnsi="Bookman Old Style"/>
                <w:sz w:val="24"/>
                <w:szCs w:val="24"/>
                <w:lang w:val="id-ID"/>
              </w:rPr>
              <w:t>Halaman ..... dari .....</w:t>
            </w:r>
          </w:p>
        </w:tc>
      </w:tr>
    </w:tbl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A0007C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Pr="00F92A5D" w:rsidRDefault="002B167B" w:rsidP="00F53BC0">
      <w:pPr>
        <w:spacing w:before="120" w:after="120" w:line="288" w:lineRule="auto"/>
        <w:jc w:val="center"/>
        <w:rPr>
          <w:rFonts w:ascii="Bookman Old Style" w:hAnsi="Bookman Old Style"/>
          <w:sz w:val="44"/>
          <w:szCs w:val="24"/>
        </w:rPr>
      </w:pPr>
      <w:r>
        <w:rPr>
          <w:rFonts w:ascii="Bookman Old Style" w:hAnsi="Bookman Old Style" w:cs="Tahoma"/>
          <w:bCs/>
          <w:sz w:val="40"/>
        </w:rPr>
        <w:t>EVALUASI KINERJA SDM</w:t>
      </w: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430"/>
        <w:gridCol w:w="1710"/>
        <w:gridCol w:w="1710"/>
        <w:gridCol w:w="1349"/>
      </w:tblGrid>
      <w:tr w:rsidR="00F53BC0" w:rsidRPr="00F53BC0" w:rsidTr="00F92A5D">
        <w:tc>
          <w:tcPr>
            <w:tcW w:w="208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Proses</w:t>
            </w:r>
          </w:p>
        </w:tc>
        <w:tc>
          <w:tcPr>
            <w:tcW w:w="58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Penanggungjawab</w:t>
            </w:r>
          </w:p>
        </w:tc>
        <w:tc>
          <w:tcPr>
            <w:tcW w:w="134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Tanggal</w:t>
            </w:r>
          </w:p>
        </w:tc>
      </w:tr>
      <w:tr w:rsidR="00F53BC0" w:rsidRPr="00F53BC0" w:rsidTr="00F92A5D">
        <w:tc>
          <w:tcPr>
            <w:tcW w:w="208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Nama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Jabatan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F53BC0">
              <w:rPr>
                <w:rFonts w:ascii="Bookman Old Style" w:hAnsi="Bookman Old Style"/>
                <w:b/>
                <w:lang w:val="id-ID"/>
              </w:rPr>
              <w:t>Tandatangan</w:t>
            </w:r>
          </w:p>
        </w:tc>
        <w:tc>
          <w:tcPr>
            <w:tcW w:w="134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F53BC0" w:rsidRPr="00F53BC0" w:rsidRDefault="00F53BC0" w:rsidP="00F53BC0">
            <w:pPr>
              <w:spacing w:before="120" w:after="120" w:line="288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52C50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Pr="00F53BC0" w:rsidRDefault="00852C50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Perumusan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>Dr.Ir. Bambang Susilo, M.Sc.Agr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  <w:lang w:val="id-ID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>Ketua Lab.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852C50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Pr="00F53BC0" w:rsidRDefault="00852C50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Pemeriksaan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  <w:lang w:val="id-ID"/>
              </w:rPr>
            </w:pPr>
            <w:r w:rsidRPr="00F92A5D">
              <w:rPr>
                <w:rFonts w:ascii="Bookman Old Style" w:hAnsi="Bookman Old Style" w:cs="Tahoma"/>
                <w:lang w:val="id-ID"/>
              </w:rPr>
              <w:t>La Choviya Hawa, S.TP, MP, Ph.D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  <w:lang w:val="id-ID"/>
              </w:rPr>
            </w:pPr>
            <w:r>
              <w:rPr>
                <w:rFonts w:ascii="Bookman Old Style" w:hAnsi="Bookman Old Style" w:cs="Tahoma"/>
              </w:rPr>
              <w:t>Ketua Jurusan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852C50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Pr="00F53BC0" w:rsidRDefault="00852C50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Persetujuan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</w:rPr>
            </w:pPr>
            <w:bookmarkStart w:id="2" w:name="_GoBack"/>
            <w:bookmarkEnd w:id="2"/>
            <w:r w:rsidRPr="00F92A5D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</w:rPr>
            </w:pPr>
            <w:r w:rsidRPr="00F92A5D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852C50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Pr="00F53BC0" w:rsidRDefault="00852C50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Penetapan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</w:rPr>
            </w:pPr>
            <w:r w:rsidRPr="00F92A5D">
              <w:rPr>
                <w:rFonts w:ascii="Bookman Old Style" w:hAnsi="Bookman Old Style" w:cs="Tahoma"/>
              </w:rPr>
              <w:t>Dr. Ir. Sudarminto S.Y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</w:rPr>
            </w:pPr>
            <w:r w:rsidRPr="00F92A5D">
              <w:rPr>
                <w:rFonts w:ascii="Bookman Old Style" w:hAnsi="Bookman Old Style" w:cs="Tahoma"/>
              </w:rPr>
              <w:t>Dekan FTP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  <w:tr w:rsidR="00852C50" w:rsidTr="00F92A5D">
        <w:tc>
          <w:tcPr>
            <w:tcW w:w="20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Pr="00F53BC0" w:rsidRDefault="00852C50" w:rsidP="00BA3DE5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88" w:lineRule="auto"/>
              <w:ind w:left="284" w:hanging="284"/>
              <w:rPr>
                <w:rFonts w:ascii="Bookman Old Style" w:hAnsi="Bookman Old Style"/>
                <w:lang w:val="id-ID"/>
              </w:rPr>
            </w:pPr>
            <w:r w:rsidRPr="00F53BC0">
              <w:rPr>
                <w:rFonts w:ascii="Bookman Old Style" w:hAnsi="Bookman Old Style"/>
                <w:lang w:val="id-ID"/>
              </w:rPr>
              <w:t>Pengendalian</w:t>
            </w:r>
          </w:p>
        </w:tc>
        <w:tc>
          <w:tcPr>
            <w:tcW w:w="24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4E03EE" w:rsidP="00852C50">
            <w:pPr>
              <w:rPr>
                <w:rFonts w:ascii="Bookman Old Style" w:hAnsi="Bookman Old Style" w:cs="Tahoma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Rizky L.R. Silalahi, M.Sc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52C50" w:rsidRPr="00F92A5D" w:rsidRDefault="00852C50" w:rsidP="00852C50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F92A5D">
              <w:rPr>
                <w:rFonts w:ascii="Bookman Old Style" w:hAnsi="Bookman Old Style" w:cs="Tahoma"/>
                <w:sz w:val="24"/>
                <w:szCs w:val="24"/>
              </w:rPr>
              <w:t>Ketua GJM FTP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086D1D">
            <w:pPr>
              <w:spacing w:before="120" w:after="120" w:line="288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852C50" w:rsidRDefault="00852C50" w:rsidP="00BA3DE5">
            <w:pPr>
              <w:spacing w:before="120" w:after="120" w:line="288" w:lineRule="auto"/>
              <w:rPr>
                <w:rFonts w:ascii="Bookman Old Style" w:hAnsi="Bookman Old Style"/>
              </w:rPr>
            </w:pPr>
          </w:p>
        </w:tc>
      </w:tr>
    </w:tbl>
    <w:p w:rsidR="00F53BC0" w:rsidRDefault="00F53BC0" w:rsidP="00A0007C">
      <w:pPr>
        <w:spacing w:before="120" w:after="120" w:line="288" w:lineRule="auto"/>
        <w:rPr>
          <w:rFonts w:ascii="Bookman Old Style" w:hAnsi="Bookman Old Style"/>
        </w:rPr>
      </w:pPr>
    </w:p>
    <w:p w:rsidR="00A0007C" w:rsidRPr="00FE6285" w:rsidRDefault="00A0007C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Pr="00FE6285" w:rsidRDefault="00681CCB" w:rsidP="00681CCB">
      <w:pPr>
        <w:pStyle w:val="Heading1"/>
        <w:spacing w:before="0" w:after="360"/>
        <w:jc w:val="center"/>
        <w:rPr>
          <w:rFonts w:ascii="Bookman Old Style" w:hAnsi="Bookman Old Style"/>
          <w:b w:val="0"/>
          <w:color w:val="215868"/>
        </w:rPr>
      </w:pPr>
      <w:bookmarkStart w:id="3" w:name="_Toc480899942"/>
      <w:bookmarkStart w:id="4" w:name="_Toc494452635"/>
      <w:r w:rsidRPr="00FE6285">
        <w:rPr>
          <w:rFonts w:ascii="Bookman Old Style" w:hAnsi="Bookman Old Style"/>
          <w:b w:val="0"/>
          <w:color w:val="215868"/>
        </w:rPr>
        <w:lastRenderedPageBreak/>
        <w:t>DAFTAR ISI</w:t>
      </w:r>
      <w:bookmarkEnd w:id="3"/>
      <w:bookmarkEnd w:id="4"/>
    </w:p>
    <w:p w:rsidR="00A72FEB" w:rsidRDefault="00A72FEB" w:rsidP="00A72FEB">
      <w:pPr>
        <w:spacing w:before="120" w:after="120" w:line="288" w:lineRule="auto"/>
        <w:rPr>
          <w:rFonts w:ascii="Bookman Old Style" w:hAnsi="Bookman Old Style"/>
        </w:rPr>
      </w:pPr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r w:rsidRPr="00313FB9">
        <w:rPr>
          <w:rFonts w:ascii="Bookman Old Style" w:hAnsi="Bookman Old Style"/>
          <w:b w:val="0"/>
          <w:sz w:val="22"/>
          <w:szCs w:val="22"/>
        </w:rPr>
        <w:fldChar w:fldCharType="begin"/>
      </w:r>
      <w:r w:rsidR="00A72FEB" w:rsidRPr="00EC30F8">
        <w:rPr>
          <w:rFonts w:ascii="Bookman Old Style" w:hAnsi="Bookman Old Style"/>
          <w:b w:val="0"/>
          <w:sz w:val="22"/>
          <w:szCs w:val="22"/>
        </w:rPr>
        <w:instrText xml:space="preserve"> TOC \o "1-2" \h \z \u </w:instrText>
      </w:r>
      <w:r w:rsidRPr="00313FB9">
        <w:rPr>
          <w:rFonts w:ascii="Bookman Old Style" w:hAnsi="Bookman Old Style"/>
          <w:b w:val="0"/>
          <w:sz w:val="22"/>
          <w:szCs w:val="22"/>
        </w:rPr>
        <w:fldChar w:fldCharType="separate"/>
      </w:r>
      <w:r w:rsidRPr="00F12DE6">
        <w:rPr>
          <w:rFonts w:ascii="Bookman Old Style" w:hAnsi="Bookman Old Style"/>
          <w:sz w:val="24"/>
          <w:szCs w:val="24"/>
        </w:rPr>
        <w:fldChar w:fldCharType="begin"/>
      </w:r>
      <w:r w:rsidR="00F12DE6" w:rsidRPr="00F12DE6">
        <w:rPr>
          <w:rFonts w:ascii="Bookman Old Style" w:hAnsi="Bookman Old Style"/>
          <w:sz w:val="24"/>
          <w:szCs w:val="24"/>
        </w:rPr>
        <w:instrText xml:space="preserve"> TOC \o "1-2" \h \z \u </w:instrText>
      </w:r>
      <w:r w:rsidRPr="00F12DE6">
        <w:rPr>
          <w:rFonts w:ascii="Bookman Old Style" w:hAnsi="Bookman Old Style"/>
          <w:sz w:val="24"/>
          <w:szCs w:val="24"/>
        </w:rPr>
        <w:fldChar w:fldCharType="separate"/>
      </w:r>
      <w:hyperlink w:anchor="_Toc494452634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LEMBAR IDENTIFIKASI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_Toc494452634 \h </w:instrTex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i</w: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5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DAFTAR ISI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_Toc494452635 \h </w:instrTex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ii</w: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6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A.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Tujuan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_Toc494452636 \h </w:instrTex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7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B.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Ruang Lingkup dan Unit yang Terkait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_Toc494452637 \h </w:instrTex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8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C.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Standar Mutu yang Terkait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_Toc494452638 \h </w:instrTex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39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D.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Istilah dan Definisi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_Toc494452639 \h </w:instrTex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40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E.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Urutan Prosedur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begin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instrText xml:space="preserve"> PAGEREF _Toc494452640 \h </w:instrTex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separate"/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>1</w:t>
        </w:r>
        <w:r w:rsidRPr="00F12DE6">
          <w:rPr>
            <w:rFonts w:ascii="Bookman Old Style" w:hAnsi="Bookman Old Style"/>
            <w:noProof/>
            <w:webHidden/>
            <w:sz w:val="24"/>
            <w:szCs w:val="24"/>
          </w:rPr>
          <w:fldChar w:fldCharType="end"/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41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F.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Bagan Alir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F12DE6" w:rsidRPr="00F12DE6">
          <w:rPr>
            <w:rFonts w:ascii="Bookman Old Style" w:hAnsi="Bookman Old Style"/>
            <w:webHidden/>
            <w:sz w:val="24"/>
            <w:szCs w:val="24"/>
          </w:rPr>
          <w:t>2</w:t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42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G.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Referensi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9142A2">
          <w:rPr>
            <w:rFonts w:ascii="Bookman Old Style" w:hAnsi="Bookman Old Style"/>
            <w:webHidden/>
            <w:sz w:val="24"/>
            <w:szCs w:val="24"/>
          </w:rPr>
          <w:t>2</w:t>
        </w:r>
      </w:hyperlink>
    </w:p>
    <w:p w:rsidR="00F12DE6" w:rsidRPr="00F12DE6" w:rsidRDefault="00313FB9" w:rsidP="00F12DE6">
      <w:pPr>
        <w:pStyle w:val="TOC1"/>
        <w:rPr>
          <w:rFonts w:ascii="Bookman Old Style" w:eastAsiaTheme="minorEastAsia" w:hAnsi="Bookman Old Style"/>
          <w:noProof/>
          <w:sz w:val="24"/>
          <w:szCs w:val="24"/>
        </w:rPr>
      </w:pPr>
      <w:hyperlink w:anchor="_Toc494452643" w:history="1"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H.</w:t>
        </w:r>
        <w:r w:rsidR="00F12DE6" w:rsidRPr="00F12DE6">
          <w:rPr>
            <w:rFonts w:ascii="Bookman Old Style" w:eastAsiaTheme="minorEastAsia" w:hAnsi="Bookman Old Style"/>
            <w:noProof/>
            <w:sz w:val="24"/>
            <w:szCs w:val="24"/>
          </w:rPr>
          <w:tab/>
        </w:r>
        <w:r w:rsidR="00F12DE6" w:rsidRPr="00F12DE6">
          <w:rPr>
            <w:rStyle w:val="Hyperlink"/>
            <w:rFonts w:ascii="Bookman Old Style" w:hAnsi="Bookman Old Style"/>
            <w:noProof/>
            <w:sz w:val="24"/>
            <w:szCs w:val="24"/>
          </w:rPr>
          <w:t>Lampiran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9142A2">
          <w:rPr>
            <w:rFonts w:ascii="Bookman Old Style" w:hAnsi="Bookman Old Style"/>
            <w:webHidden/>
            <w:sz w:val="24"/>
            <w:szCs w:val="24"/>
          </w:rPr>
          <w:t>2</w:t>
        </w:r>
      </w:hyperlink>
    </w:p>
    <w:p w:rsidR="00F12DE6" w:rsidRPr="00F12DE6" w:rsidRDefault="00313FB9" w:rsidP="00F12DE6">
      <w:pPr>
        <w:pStyle w:val="TOC1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F12DE6">
        <w:rPr>
          <w:rFonts w:ascii="Bookman Old Style" w:hAnsi="Bookman Old Style"/>
          <w:sz w:val="24"/>
          <w:szCs w:val="24"/>
        </w:rPr>
        <w:fldChar w:fldCharType="end"/>
      </w:r>
      <w:hyperlink w:anchor="_Toc494452643" w:history="1">
        <w:r w:rsidR="00F12DE6" w:rsidRPr="00F12DE6">
          <w:rPr>
            <w:rFonts w:ascii="Bookman Old Style" w:hAnsi="Bookman Old Style"/>
            <w:sz w:val="24"/>
            <w:szCs w:val="24"/>
          </w:rPr>
          <w:t xml:space="preserve">Form </w:t>
        </w:r>
        <w:r w:rsidR="00F12DE6">
          <w:rPr>
            <w:rFonts w:ascii="Bookman Old Style" w:hAnsi="Bookman Old Style"/>
            <w:sz w:val="24"/>
            <w:szCs w:val="24"/>
          </w:rPr>
          <w:t>Penilaian Rekan Sejawat</w:t>
        </w:r>
        <w:r w:rsidR="00F12DE6" w:rsidRPr="00F12DE6">
          <w:rPr>
            <w:rFonts w:ascii="Bookman Old Style" w:hAnsi="Bookman Old Style"/>
            <w:noProof/>
            <w:webHidden/>
            <w:sz w:val="24"/>
            <w:szCs w:val="24"/>
          </w:rPr>
          <w:tab/>
        </w:r>
        <w:r w:rsidR="009142A2">
          <w:rPr>
            <w:rFonts w:ascii="Bookman Old Style" w:hAnsi="Bookman Old Style"/>
            <w:webHidden/>
            <w:sz w:val="24"/>
            <w:szCs w:val="24"/>
          </w:rPr>
          <w:t>3</w:t>
        </w:r>
      </w:hyperlink>
    </w:p>
    <w:p w:rsidR="00681CCB" w:rsidRPr="00FE6285" w:rsidRDefault="00313FB9" w:rsidP="00F12DE6">
      <w:pPr>
        <w:pStyle w:val="TOC1"/>
        <w:rPr>
          <w:rFonts w:ascii="Bookman Old Style" w:hAnsi="Bookman Old Style"/>
        </w:rPr>
      </w:pPr>
      <w:r w:rsidRPr="00EC30F8">
        <w:rPr>
          <w:rFonts w:ascii="Bookman Old Style" w:hAnsi="Bookman Old Style"/>
        </w:rPr>
        <w:fldChar w:fldCharType="end"/>
      </w: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F4666D" w:rsidRDefault="00F4666D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</w:pPr>
    </w:p>
    <w:p w:rsidR="00681CCB" w:rsidRDefault="00681CCB" w:rsidP="00A0007C">
      <w:pPr>
        <w:spacing w:before="120" w:after="120" w:line="288" w:lineRule="auto"/>
        <w:rPr>
          <w:rFonts w:ascii="Bookman Old Style" w:hAnsi="Bookman Old Style"/>
        </w:rPr>
        <w:sectPr w:rsidR="00681CCB" w:rsidSect="00681CCB">
          <w:headerReference w:type="default" r:id="rId10"/>
          <w:footerReference w:type="default" r:id="rId11"/>
          <w:pgSz w:w="11907" w:h="16840" w:code="9"/>
          <w:pgMar w:top="1418" w:right="1418" w:bottom="1418" w:left="1418" w:header="567" w:footer="567" w:gutter="0"/>
          <w:pgNumType w:fmt="lowerRoman" w:start="1"/>
          <w:cols w:space="708"/>
          <w:docGrid w:linePitch="360"/>
        </w:sectPr>
      </w:pP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5" w:name="_Toc494452636"/>
      <w:r w:rsidRPr="0035291A">
        <w:rPr>
          <w:rFonts w:ascii="Bookman Old Style" w:hAnsi="Bookman Old Style"/>
          <w:color w:val="215868"/>
        </w:rPr>
        <w:lastRenderedPageBreak/>
        <w:t>Tujuan</w:t>
      </w:r>
      <w:bookmarkEnd w:id="5"/>
    </w:p>
    <w:p w:rsidR="00681CCB" w:rsidRPr="00CC651C" w:rsidRDefault="00F566A4" w:rsidP="00F953FA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Prosedur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Operasional Standar Evaluasi Kinerja SDM ini dibuat sebagai acuan bagi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pihak-pihak yang terkait Untuk menjamin terlaksananya kegiatan evaluasi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terhadap kinerja sumberdaya manusia di Laboratorium Teknik Pengolahan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Pangan dan Hasil Pertanian oleh pimpinan laboratorium.</w:t>
      </w:r>
    </w:p>
    <w:p w:rsidR="0035291A" w:rsidRPr="0035291A" w:rsidRDefault="0035291A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6" w:name="_Toc494452637"/>
      <w:r w:rsidRPr="0035291A">
        <w:rPr>
          <w:rFonts w:ascii="Bookman Old Style" w:hAnsi="Bookman Old Style"/>
          <w:color w:val="215868"/>
        </w:rPr>
        <w:t>Ruang Lingkup dan Unit yang Terkait</w:t>
      </w:r>
      <w:bookmarkEnd w:id="6"/>
    </w:p>
    <w:p w:rsidR="0035291A" w:rsidRPr="00F566A4" w:rsidRDefault="00CC651C" w:rsidP="00F953FA">
      <w:pPr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CC651C">
        <w:rPr>
          <w:rFonts w:ascii="Bookman Old Style" w:hAnsi="Bookman Old Style"/>
          <w:sz w:val="24"/>
          <w:szCs w:val="24"/>
          <w:lang w:val="id-ID"/>
        </w:rPr>
        <w:t xml:space="preserve">Prosedur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Operasional Standar Evaluasi Kinerja SDM meliputi kegiatan evaluasi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SDM di Laboratorium Teknik Pengolahan Pangan dan Hasil Pertanian, Fakultas</w:t>
      </w:r>
      <w:r w:rsidR="00F953FA">
        <w:rPr>
          <w:rFonts w:ascii="Bookman Old Style" w:hAnsi="Bookman Old Style"/>
          <w:sz w:val="24"/>
          <w:szCs w:val="24"/>
        </w:rPr>
        <w:t xml:space="preserve"> </w:t>
      </w:r>
      <w:r w:rsidR="00F953FA" w:rsidRPr="00F953FA">
        <w:rPr>
          <w:rFonts w:ascii="Bookman Old Style" w:hAnsi="Bookman Old Style"/>
          <w:sz w:val="24"/>
          <w:szCs w:val="24"/>
          <w:lang w:val="id-ID"/>
        </w:rPr>
        <w:t>Teknologi Pertanian oleh Ketua Laboratorium dan Teman Sejawat</w:t>
      </w:r>
    </w:p>
    <w:p w:rsidR="0035291A" w:rsidRPr="0035291A" w:rsidRDefault="00FC0FC6" w:rsidP="0035291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7" w:name="_Toc494452638"/>
      <w:r>
        <w:rPr>
          <w:rFonts w:ascii="Bookman Old Style" w:hAnsi="Bookman Old Style"/>
          <w:color w:val="215868"/>
          <w:lang w:val="en-US"/>
        </w:rPr>
        <w:t>Standar Mutu yang Terkait</w:t>
      </w:r>
      <w:bookmarkEnd w:id="7"/>
    </w:p>
    <w:p w:rsidR="000550E8" w:rsidRPr="00753EF5" w:rsidRDefault="00753EF5" w:rsidP="00753EF5">
      <w:pPr>
        <w:pStyle w:val="ListParagraph"/>
        <w:spacing w:before="120" w:after="120" w:line="288" w:lineRule="auto"/>
        <w:ind w:left="450"/>
        <w:jc w:val="both"/>
        <w:rPr>
          <w:rFonts w:ascii="Bookman Old Style" w:hAnsi="Bookman Old Style"/>
          <w:sz w:val="24"/>
          <w:szCs w:val="24"/>
          <w:lang w:val="id-ID"/>
        </w:rPr>
      </w:pPr>
      <w:r w:rsidRPr="00753EF5">
        <w:rPr>
          <w:rFonts w:ascii="Bookman Old Style" w:hAnsi="Bookman Old Style"/>
          <w:sz w:val="24"/>
          <w:szCs w:val="24"/>
        </w:rPr>
        <w:t>Standar Operasional prosedur ini mengacu pada dokumen standar akademik Fakultas Teknologi Pertanian dan dokumen Pedoman pendidikan Fakultas Teknologi Pertanian, Universitas Brawijaya Malang, Jawa Timur</w:t>
      </w:r>
      <w:r>
        <w:rPr>
          <w:rFonts w:ascii="Bookman Old Style" w:hAnsi="Bookman Old Style"/>
          <w:sz w:val="24"/>
          <w:szCs w:val="24"/>
        </w:rPr>
        <w:t>.</w:t>
      </w:r>
    </w:p>
    <w:p w:rsidR="00FC0FC6" w:rsidRPr="0035291A" w:rsidRDefault="00FC0FC6" w:rsidP="00FC0FC6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8" w:name="_Toc494452639"/>
      <w:r w:rsidRPr="0035291A">
        <w:rPr>
          <w:rFonts w:ascii="Bookman Old Style" w:hAnsi="Bookman Old Style"/>
          <w:color w:val="215868"/>
        </w:rPr>
        <w:t>Istilah dan Definisi</w:t>
      </w:r>
      <w:bookmarkEnd w:id="8"/>
    </w:p>
    <w:p w:rsidR="00F953FA" w:rsidRPr="00F953FA" w:rsidRDefault="00F953FA" w:rsidP="00F953FA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F953FA">
        <w:rPr>
          <w:rFonts w:ascii="Bookman Old Style" w:hAnsi="Bookman Old Style"/>
          <w:sz w:val="24"/>
          <w:szCs w:val="24"/>
          <w:lang w:val="id-ID"/>
        </w:rPr>
        <w:t>Ketua laboratorium adalah adalah seorang tenaga structural yang bertugas</w:t>
      </w:r>
      <w:r w:rsidRPr="00F953FA"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untuk mengkoorodinir segala kegitaan laboratorium, memimpin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pengembangan ilmu dan mengelola sumber daya laboratorium</w:t>
      </w:r>
    </w:p>
    <w:p w:rsidR="00F953FA" w:rsidRPr="00F953FA" w:rsidRDefault="00F953FA" w:rsidP="00F953FA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F953FA">
        <w:rPr>
          <w:rFonts w:ascii="Bookman Old Style" w:hAnsi="Bookman Old Style"/>
          <w:sz w:val="24"/>
          <w:szCs w:val="24"/>
          <w:lang w:val="id-ID"/>
        </w:rPr>
        <w:t>Laboran adalah seorang tenaga fungsional yang berdasarkan persyaratan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pendidikan dan keahliannya bertugas memfasilitasi dosen dan asisten dalam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kegiatan praktikum,maupun penelitian.</w:t>
      </w:r>
    </w:p>
    <w:p w:rsidR="00A90855" w:rsidRPr="00F953FA" w:rsidRDefault="00F953FA" w:rsidP="00F953FA">
      <w:pPr>
        <w:pStyle w:val="ListParagraph"/>
        <w:numPr>
          <w:ilvl w:val="0"/>
          <w:numId w:val="36"/>
        </w:numPr>
        <w:spacing w:before="120" w:after="120" w:line="288" w:lineRule="auto"/>
        <w:ind w:left="810"/>
        <w:jc w:val="both"/>
        <w:rPr>
          <w:rFonts w:ascii="Bookman Old Style" w:hAnsi="Bookman Old Style"/>
          <w:sz w:val="24"/>
          <w:szCs w:val="24"/>
          <w:lang w:val="id-ID"/>
        </w:rPr>
      </w:pPr>
      <w:r w:rsidRPr="00F953FA">
        <w:rPr>
          <w:rFonts w:ascii="Bookman Old Style" w:hAnsi="Bookman Old Style"/>
          <w:sz w:val="24"/>
          <w:szCs w:val="24"/>
          <w:lang w:val="id-ID"/>
        </w:rPr>
        <w:t>Anggota laboratorium dalam hal ini adalah seluruh dosen yang terdaftar dalam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953FA">
        <w:rPr>
          <w:rFonts w:ascii="Bookman Old Style" w:hAnsi="Bookman Old Style"/>
          <w:sz w:val="24"/>
          <w:szCs w:val="24"/>
          <w:lang w:val="id-ID"/>
        </w:rPr>
        <w:t>Laboratorium Teknik Pengolahan Pangan dan Hasil Pertanian.</w:t>
      </w:r>
    </w:p>
    <w:p w:rsidR="009527D0" w:rsidRPr="0035291A" w:rsidRDefault="009527D0" w:rsidP="009527D0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</w:rPr>
      </w:pPr>
      <w:bookmarkStart w:id="9" w:name="_Toc494452640"/>
      <w:r>
        <w:rPr>
          <w:rFonts w:ascii="Bookman Old Style" w:hAnsi="Bookman Old Style"/>
          <w:color w:val="215868"/>
          <w:lang w:val="en-US"/>
        </w:rPr>
        <w:t>Urutan Prosedur</w:t>
      </w:r>
      <w:bookmarkEnd w:id="9"/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Pelaksanaan evaluasi dilaksanakan setiap akhir tahun ajaran (bulan Agustus)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1498D">
        <w:rPr>
          <w:rFonts w:ascii="Bookman Old Style" w:hAnsi="Bookman Old Style"/>
          <w:sz w:val="24"/>
          <w:szCs w:val="24"/>
          <w:lang w:val="id-ID"/>
        </w:rPr>
        <w:t>oleh Ketua Laboatorium dengan dibantu seluruh anggota laboratorium.</w:t>
      </w:r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Pengisian kuisioner rekan sejawat oleh seluruh anggota Lab dan Ka. Lab</w:t>
      </w:r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Proses rekapitulasi hasil kuisioner rekan sejawat.</w:t>
      </w:r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Ketua Laboratorium menginformasikan secara formal dalam rapat hasil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1498D">
        <w:rPr>
          <w:rFonts w:ascii="Bookman Old Style" w:hAnsi="Bookman Old Style"/>
          <w:sz w:val="24"/>
          <w:szCs w:val="24"/>
          <w:lang w:val="id-ID"/>
        </w:rPr>
        <w:t>evaluasi terhadap anggota Laboratorium</w:t>
      </w:r>
    </w:p>
    <w:p w:rsidR="0001498D" w:rsidRPr="0001498D" w:rsidRDefault="0001498D" w:rsidP="0001498D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  <w:lang w:val="id-ID"/>
        </w:rPr>
      </w:pPr>
      <w:r w:rsidRPr="0001498D">
        <w:rPr>
          <w:rFonts w:ascii="Bookman Old Style" w:hAnsi="Bookman Old Style"/>
          <w:sz w:val="24"/>
          <w:szCs w:val="24"/>
          <w:lang w:val="id-ID"/>
        </w:rPr>
        <w:t>Jika ada yang tingkat kinerjanya rendah segera dilakukan peningkatan kinerja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1498D">
        <w:rPr>
          <w:rFonts w:ascii="Bookman Old Style" w:hAnsi="Bookman Old Style"/>
          <w:sz w:val="24"/>
          <w:szCs w:val="24"/>
          <w:lang w:val="id-ID"/>
        </w:rPr>
        <w:t>pada tahun berikutnya</w:t>
      </w:r>
    </w:p>
    <w:p w:rsidR="009527D0" w:rsidRDefault="009527D0" w:rsidP="00B2526A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0" w:name="_Toc494452641"/>
      <w:r>
        <w:rPr>
          <w:rFonts w:ascii="Bookman Old Style" w:hAnsi="Bookman Old Style"/>
          <w:color w:val="215868"/>
          <w:lang w:val="en-US"/>
        </w:rPr>
        <w:lastRenderedPageBreak/>
        <w:t>Bagan Alir</w:t>
      </w:r>
      <w:bookmarkEnd w:id="10"/>
    </w:p>
    <w:tbl>
      <w:tblPr>
        <w:tblW w:w="9810" w:type="dxa"/>
        <w:tblInd w:w="-522" w:type="dxa"/>
        <w:tblLayout w:type="fixed"/>
        <w:tblLook w:val="04A0"/>
      </w:tblPr>
      <w:tblGrid>
        <w:gridCol w:w="2160"/>
        <w:gridCol w:w="4599"/>
        <w:gridCol w:w="459"/>
        <w:gridCol w:w="2592"/>
      </w:tblGrid>
      <w:tr w:rsidR="009527D0" w:rsidRPr="00930950" w:rsidTr="008919F0"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313FB9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32" type="#_x0000_t116" style="width:70.85pt;height:25.5pt;visibility:visible;mso-position-horizontal-relative:char;mso-position-vertical-relative:line" strokecolor="#404040 [2429]">
                  <v:textbox style="mso-next-textbox:#Flowchart: Terminator 46" inset="1mm,1mm,1mm,1mm">
                    <w:txbxContent>
                      <w:p w:rsidR="003C3E81" w:rsidRPr="00930950" w:rsidRDefault="003C3E81" w:rsidP="009527D0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 w:rsidRPr="00930950"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Mulai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527D0" w:rsidRPr="00930950" w:rsidTr="008919F0">
        <w:trPr>
          <w:trHeight w:val="195"/>
        </w:trPr>
        <w:tc>
          <w:tcPr>
            <w:tcW w:w="2160" w:type="dxa"/>
            <w:vAlign w:val="center"/>
          </w:tcPr>
          <w:p w:rsidR="009527D0" w:rsidRPr="00F20F34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4"/>
                <w:szCs w:val="24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:rsidR="009527D0" w:rsidRPr="00930950" w:rsidRDefault="009527D0" w:rsidP="009527D0">
            <w:pPr>
              <w:spacing w:after="0" w:line="240" w:lineRule="auto"/>
              <w:ind w:left="-74" w:right="-142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527D0" w:rsidRPr="00930950" w:rsidRDefault="009527D0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A83DCE" w:rsidRDefault="0001498D" w:rsidP="0001498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Seluruh Anggota Lab </w:t>
            </w:r>
          </w:p>
        </w:tc>
        <w:tc>
          <w:tcPr>
            <w:tcW w:w="4599" w:type="dxa"/>
            <w:vAlign w:val="center"/>
          </w:tcPr>
          <w:p w:rsidR="00B2526A" w:rsidRPr="00930950" w:rsidRDefault="00313FB9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13FB9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13FB9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55" o:spid="_x0000_s1031" style="width:226.75pt;height:72.25pt;visibility:visible;mso-position-horizontal-relative:char;mso-position-vertical-relative:line;v-text-anchor:middle" strokecolor="#404040 [2429]">
                  <v:textbox style="mso-next-textbox:#Rectangle 55">
                    <w:txbxContent>
                      <w:p w:rsidR="00B2526A" w:rsidRPr="00A83DCE" w:rsidRDefault="0001498D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Pengisian Form oleh Seluruh Anggota Lab (7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01498D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  <w:r w:rsidRPr="0001498D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3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right_arrow16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526A" w:rsidRPr="00930950" w:rsidRDefault="0001498D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  <w:r w:rsidRPr="0001498D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</w:rPr>
              <w:drawing>
                <wp:inline distT="0" distB="0" distL="0" distR="0">
                  <wp:extent cx="252000" cy="252000"/>
                  <wp:effectExtent l="0" t="0" r="0" b="0"/>
                  <wp:docPr id="4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left_arrow16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B2526A" w:rsidRPr="00930950" w:rsidRDefault="00313FB9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69" o:spid="_x0000_s1030" type="#_x0000_t114" style="width:107.7pt;height:54.9pt;visibility:visible;mso-position-horizontal-relative:char;mso-position-vertical-relative:line">
                  <v:textbox style="mso-next-textbox:#Flowchart: Document 69">
                    <w:txbxContent>
                      <w:p w:rsidR="0001498D" w:rsidRPr="0001498D" w:rsidRDefault="0001498D" w:rsidP="0001498D">
                        <w:pPr>
                          <w:jc w:val="center"/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  <w:sz w:val="20"/>
                          </w:rPr>
                          <w:t>Form Penilaian Rekan Sejawat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9527D0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AD7D50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8919F0" w:rsidRDefault="008919F0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  <w:p w:rsidR="00B2526A" w:rsidRDefault="0001498D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Ketua Laboratorium </w:t>
            </w:r>
          </w:p>
          <w:p w:rsidR="00A83DCE" w:rsidRPr="00A83DCE" w:rsidRDefault="00A83DCE" w:rsidP="008919F0">
            <w:pPr>
              <w:spacing w:after="0" w:line="240" w:lineRule="auto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313FB9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13FB9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13FB9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65" o:spid="_x0000_s1029" style="width:226.75pt;height:51.25pt;visibility:visible;mso-position-horizontal-relative:char;mso-position-vertical-relative:line;v-text-anchor:middle" strokecolor="#404040 [2429]">
                  <v:textbox style="mso-next-textbox:#Rectangle 65">
                    <w:txbxContent>
                      <w:p w:rsidR="00B2526A" w:rsidRPr="00A83DCE" w:rsidRDefault="0001498D" w:rsidP="00A83DCE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Rekapitulasi Hasil Kuisioner (7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Default="0001498D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Ketua Laboratorium </w:t>
            </w:r>
          </w:p>
          <w:p w:rsidR="0001498D" w:rsidRPr="00A83DCE" w:rsidRDefault="0001498D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Seluruh Anggota Lab</w:t>
            </w:r>
          </w:p>
        </w:tc>
        <w:tc>
          <w:tcPr>
            <w:tcW w:w="4599" w:type="dxa"/>
            <w:vAlign w:val="center"/>
          </w:tcPr>
          <w:p w:rsidR="00B2526A" w:rsidRPr="00930950" w:rsidRDefault="00313FB9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13FB9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13FB9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77" o:spid="_x0000_s1028" style="width:226.75pt;height:70.85pt;visibility:visible;mso-position-horizontal-relative:char;mso-position-vertical-relative:line;v-text-anchor:middle" strokecolor="#404040 [2429]">
                  <v:textbox style="mso-next-textbox:#Rectangle 77">
                    <w:txbxContent>
                      <w:p w:rsidR="0001498D" w:rsidRDefault="0001498D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 xml:space="preserve">Rapat Evaluasi Kinerja Anggota Lab </w:t>
                        </w:r>
                      </w:p>
                      <w:p w:rsidR="00B2526A" w:rsidRPr="00D348F4" w:rsidRDefault="0001498D" w:rsidP="00D348F4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(1 hari)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D348F4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Default="00AB2A56" w:rsidP="008919F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 xml:space="preserve">Ketua Laboratorium </w:t>
            </w:r>
          </w:p>
          <w:p w:rsidR="00AB2A56" w:rsidRPr="00D348F4" w:rsidRDefault="00AB2A56" w:rsidP="008919F0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</w:rPr>
            </w:pPr>
            <w:r>
              <w:rPr>
                <w:rFonts w:ascii="Bookman Old Style" w:hAnsi="Bookman Old Style" w:cs="Arial"/>
                <w:color w:val="262626" w:themeColor="text1" w:themeTint="D9"/>
              </w:rPr>
              <w:t>Seluruh Anggota Lab</w:t>
            </w:r>
          </w:p>
        </w:tc>
        <w:tc>
          <w:tcPr>
            <w:tcW w:w="4599" w:type="dxa"/>
            <w:vAlign w:val="center"/>
          </w:tcPr>
          <w:p w:rsidR="00B2526A" w:rsidRPr="00930950" w:rsidRDefault="00313FB9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 w:rsidRPr="00313FB9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</w:r>
            <w:r w:rsidRPr="00313FB9"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</w:rPr>
              <w:pict>
                <v:rect id="Rectangle 108" o:spid="_x0000_s1027" style="width:226.75pt;height:58.55pt;visibility:visible;mso-position-horizontal-relative:char;mso-position-vertical-relative:line;v-text-anchor:middle" strokecolor="#404040 [2429]">
                  <v:textbox style="mso-next-textbox:#Rectangle 108">
                    <w:txbxContent>
                      <w:p w:rsidR="00B2526A" w:rsidRPr="00D348F4" w:rsidRDefault="00AB2A56" w:rsidP="00AB2A56">
                        <w:pPr>
                          <w:tabs>
                            <w:tab w:val="left" w:pos="426"/>
                          </w:tabs>
                          <w:spacing w:before="60" w:after="0" w:line="240" w:lineRule="auto"/>
                          <w:jc w:val="center"/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</w:pPr>
                        <w:r>
                          <w:rPr>
                            <w:rFonts w:ascii="Bookman Old Style" w:hAnsi="Bookman Old Style" w:cs="Tahoma"/>
                            <w:color w:val="262626" w:themeColor="text1" w:themeTint="D9"/>
                          </w:rPr>
                          <w:t>Perbaikan Kinerja (6 bulan)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59" w:type="dxa"/>
            <w:vAlign w:val="center"/>
          </w:tcPr>
          <w:p w:rsidR="00B2526A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  <w:lang w:val="id-ID"/>
              </w:rPr>
            </w:pPr>
          </w:p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  <w:tr w:rsidR="00B2526A" w:rsidRPr="00930950" w:rsidTr="008919F0">
        <w:trPr>
          <w:trHeight w:val="58"/>
        </w:trPr>
        <w:tc>
          <w:tcPr>
            <w:tcW w:w="2160" w:type="dxa"/>
            <w:vAlign w:val="center"/>
          </w:tcPr>
          <w:p w:rsidR="00B2526A" w:rsidRPr="00F20F34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  <w:r w:rsidRPr="00930950"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4"/>
                <w:szCs w:val="24"/>
              </w:rPr>
              <w:drawing>
                <wp:inline distT="0" distB="0" distL="0" distR="0">
                  <wp:extent cx="252000" cy="2520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own_arrow16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noProof/>
                <w:color w:val="262626" w:themeColor="text1" w:themeTint="D9"/>
                <w:sz w:val="20"/>
                <w:szCs w:val="16"/>
                <w:lang w:eastAsia="ja-JP"/>
              </w:rPr>
            </w:pPr>
          </w:p>
        </w:tc>
      </w:tr>
      <w:tr w:rsidR="00B2526A" w:rsidRPr="00930950" w:rsidTr="008919F0">
        <w:tc>
          <w:tcPr>
            <w:tcW w:w="2160" w:type="dxa"/>
            <w:vAlign w:val="center"/>
          </w:tcPr>
          <w:p w:rsidR="00B2526A" w:rsidRPr="00B2526A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lang w:val="id-ID"/>
              </w:rPr>
            </w:pPr>
          </w:p>
        </w:tc>
        <w:tc>
          <w:tcPr>
            <w:tcW w:w="4599" w:type="dxa"/>
            <w:vAlign w:val="center"/>
          </w:tcPr>
          <w:p w:rsidR="00B2526A" w:rsidRPr="00930950" w:rsidRDefault="00313FB9" w:rsidP="000D5B9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</w:r>
            <w:r>
              <w:rPr>
                <w:rFonts w:ascii="Bookman Old Style" w:hAnsi="Bookman Old Style" w:cs="Arial"/>
                <w:noProof/>
                <w:color w:val="262626" w:themeColor="text1" w:themeTint="D9"/>
                <w:sz w:val="24"/>
                <w:szCs w:val="24"/>
              </w:rPr>
              <w:pict>
                <v:shape id="Flowchart: Terminator 199" o:spid="_x0000_s1026" type="#_x0000_t116" style="width:70.85pt;height:25.5pt;visibility:visible;mso-position-horizontal-relative:char;mso-position-vertical-relative:line" strokecolor="#404040 [2429]">
                  <v:textbox style="mso-next-textbox:#Flowchart: Terminator 199" inset="1mm,1mm,1mm,1mm">
                    <w:txbxContent>
                      <w:p w:rsidR="00B2526A" w:rsidRPr="00041ED8" w:rsidRDefault="00B2526A" w:rsidP="00B2526A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</w:pPr>
                        <w:r>
                          <w:rPr>
                            <w:rFonts w:ascii="Bookman Old Style" w:hAnsi="Bookman Old Style" w:cs="Tahoma"/>
                            <w:b/>
                            <w:color w:val="262626" w:themeColor="text1" w:themeTint="D9"/>
                            <w:szCs w:val="24"/>
                          </w:rPr>
                          <w:t>Selesai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59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ind w:left="-74" w:right="-142"/>
              <w:jc w:val="center"/>
              <w:rPr>
                <w:rFonts w:ascii="Bookman Old Style" w:hAnsi="Bookman Old Style" w:cs="Arial"/>
                <w:b/>
                <w:color w:val="262626" w:themeColor="text1" w:themeTint="D9"/>
                <w:sz w:val="20"/>
                <w:szCs w:val="16"/>
              </w:rPr>
            </w:pPr>
          </w:p>
        </w:tc>
        <w:tc>
          <w:tcPr>
            <w:tcW w:w="2592" w:type="dxa"/>
            <w:vAlign w:val="center"/>
          </w:tcPr>
          <w:p w:rsidR="00B2526A" w:rsidRPr="00930950" w:rsidRDefault="00B2526A" w:rsidP="000D5B99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262626" w:themeColor="text1" w:themeTint="D9"/>
                <w:sz w:val="20"/>
                <w:szCs w:val="16"/>
              </w:rPr>
            </w:pPr>
          </w:p>
        </w:tc>
      </w:tr>
    </w:tbl>
    <w:p w:rsidR="009527D0" w:rsidRDefault="009527D0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A90855" w:rsidRDefault="00A90855" w:rsidP="00D20799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p w:rsidR="008E497C" w:rsidRDefault="00581EE0" w:rsidP="0038028E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bookmarkStart w:id="11" w:name="_Toc494452642"/>
      <w:r>
        <w:rPr>
          <w:rFonts w:ascii="Bookman Old Style" w:hAnsi="Bookman Old Style"/>
          <w:color w:val="215868"/>
          <w:lang w:val="en-US"/>
        </w:rPr>
        <w:t>Referensi</w:t>
      </w:r>
      <w:bookmarkEnd w:id="11"/>
    </w:p>
    <w:p w:rsidR="00FE5CBF" w:rsidRDefault="00FE5CBF" w:rsidP="00FE5CBF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Dokumen Standar Akademik FTP</w:t>
      </w:r>
    </w:p>
    <w:p w:rsidR="0038028E" w:rsidRDefault="00FE5CBF" w:rsidP="004627C8">
      <w:pPr>
        <w:pStyle w:val="ListParagraph"/>
        <w:numPr>
          <w:ilvl w:val="0"/>
          <w:numId w:val="39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Pedoman Pendidikan FTP Universitas Brawijaya</w:t>
      </w:r>
    </w:p>
    <w:p w:rsidR="007E3ED8" w:rsidRDefault="007E3ED8" w:rsidP="007E3ED8">
      <w:pPr>
        <w:pStyle w:val="Heading1"/>
        <w:numPr>
          <w:ilvl w:val="0"/>
          <w:numId w:val="1"/>
        </w:numPr>
        <w:spacing w:before="0" w:after="120"/>
        <w:ind w:left="426" w:hanging="426"/>
        <w:rPr>
          <w:rFonts w:ascii="Bookman Old Style" w:hAnsi="Bookman Old Style"/>
          <w:color w:val="215868"/>
          <w:lang w:val="en-US"/>
        </w:rPr>
      </w:pPr>
      <w:r>
        <w:rPr>
          <w:rFonts w:ascii="Bookman Old Style" w:hAnsi="Bookman Old Style"/>
          <w:color w:val="215868"/>
          <w:lang w:val="en-US"/>
        </w:rPr>
        <w:t>Referensi</w:t>
      </w:r>
    </w:p>
    <w:p w:rsidR="007E3ED8" w:rsidRDefault="006277F4" w:rsidP="006277F4">
      <w:pPr>
        <w:pStyle w:val="ListParagraph"/>
        <w:numPr>
          <w:ilvl w:val="0"/>
          <w:numId w:val="40"/>
        </w:numPr>
        <w:spacing w:before="120" w:after="120" w:line="288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 Penilaian Rekan Sejawat </w:t>
      </w:r>
    </w:p>
    <w:p w:rsidR="00F123A3" w:rsidRDefault="00F123A3" w:rsidP="00F123A3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F123A3" w:rsidRDefault="00F123A3" w:rsidP="00F123A3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F123A3" w:rsidRDefault="00F123A3" w:rsidP="00F123A3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F123A3" w:rsidRDefault="00F123A3" w:rsidP="00F123A3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p w:rsidR="00F123A3" w:rsidRDefault="00F123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F123A3" w:rsidRPr="00B532B7" w:rsidRDefault="00F123A3" w:rsidP="00F123A3">
      <w:pPr>
        <w:pStyle w:val="BodyTextIndent"/>
        <w:ind w:left="0"/>
        <w:rPr>
          <w:rFonts w:ascii="Bookman Old Style" w:hAnsi="Bookman Old Style" w:cs="Tahoma"/>
        </w:rPr>
      </w:pPr>
      <w:r w:rsidRPr="00B532B7">
        <w:rPr>
          <w:rFonts w:ascii="Bookman Old Style" w:hAnsi="Bookman Old Style" w:cs="Tahoma"/>
          <w:b/>
        </w:rPr>
        <w:lastRenderedPageBreak/>
        <w:t>Lampiran 1</w:t>
      </w:r>
      <w:r w:rsidRPr="00B532B7">
        <w:rPr>
          <w:rFonts w:ascii="Bookman Old Style" w:hAnsi="Bookman Old Style" w:cs="Tahoma"/>
        </w:rPr>
        <w:t>. Form Penilaian Rekan Sejawat</w:t>
      </w: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  <w:r w:rsidRPr="00B532B7">
        <w:rPr>
          <w:rFonts w:ascii="Bookman Old Style" w:eastAsia="Calibri" w:hAnsi="Bookman Old Style" w:cs="Arial"/>
          <w:b/>
        </w:rPr>
        <w:t xml:space="preserve">FORM EVALUASI KINERJA TEMAN SEJAWAT </w:t>
      </w: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  <w:r w:rsidRPr="00B532B7">
        <w:rPr>
          <w:rFonts w:ascii="Bookman Old Style" w:eastAsia="Calibri" w:hAnsi="Bookman Old Style" w:cs="Arial"/>
          <w:b/>
        </w:rPr>
        <w:t>LABORATORIUM TEKNIK PENGOLAHAN PANGAN DAN HASIL PERTANIAN</w:t>
      </w: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  <w:r w:rsidRPr="00B532B7">
        <w:rPr>
          <w:rFonts w:ascii="Bookman Old Style" w:eastAsia="Calibri" w:hAnsi="Bookman Old Style" w:cs="Arial"/>
          <w:b/>
        </w:rPr>
        <w:t>JURUSAN KETEKNIKAN PERTANIAN FAKULTAS TEKNOLOGI PERTANIAN</w:t>
      </w: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  <w:r w:rsidRPr="00B532B7">
        <w:rPr>
          <w:rFonts w:ascii="Bookman Old Style" w:eastAsia="Calibri" w:hAnsi="Bookman Old Style" w:cs="Arial"/>
          <w:b/>
        </w:rPr>
        <w:t>UNIVERSITAS BRAWIJAYA</w:t>
      </w:r>
    </w:p>
    <w:p w:rsidR="00F123A3" w:rsidRPr="00B532B7" w:rsidRDefault="00F123A3" w:rsidP="00F123A3">
      <w:pPr>
        <w:spacing w:after="0" w:line="240" w:lineRule="auto"/>
        <w:ind w:left="391" w:hanging="391"/>
        <w:jc w:val="center"/>
        <w:rPr>
          <w:rFonts w:ascii="Bookman Old Style" w:eastAsia="Calibri" w:hAnsi="Bookman Old Style" w:cs="Arial"/>
          <w:b/>
        </w:rPr>
      </w:pPr>
    </w:p>
    <w:p w:rsidR="00F123A3" w:rsidRPr="00B532B7" w:rsidRDefault="00F123A3" w:rsidP="00F123A3">
      <w:pPr>
        <w:spacing w:after="0" w:line="240" w:lineRule="auto"/>
        <w:ind w:left="391" w:hanging="391"/>
        <w:rPr>
          <w:rFonts w:ascii="Bookman Old Style" w:eastAsia="Calibri" w:hAnsi="Bookman Old Style" w:cs="Arial"/>
        </w:rPr>
      </w:pPr>
    </w:p>
    <w:p w:rsidR="00F123A3" w:rsidRPr="00B532B7" w:rsidRDefault="00F123A3" w:rsidP="00F123A3">
      <w:pPr>
        <w:spacing w:after="0" w:line="240" w:lineRule="auto"/>
        <w:ind w:left="391" w:hanging="391"/>
        <w:rPr>
          <w:rFonts w:ascii="Bookman Old Style" w:eastAsia="Calibri" w:hAnsi="Bookman Old Style" w:cs="Arial"/>
        </w:rPr>
      </w:pPr>
      <w:r w:rsidRPr="00B532B7">
        <w:rPr>
          <w:rFonts w:ascii="Bookman Old Style" w:eastAsia="Calibri" w:hAnsi="Bookman Old Style" w:cs="Arial"/>
        </w:rPr>
        <w:t>Nama yang dievaluasi:</w:t>
      </w:r>
    </w:p>
    <w:p w:rsidR="00F123A3" w:rsidRPr="00B532B7" w:rsidRDefault="00F123A3" w:rsidP="00F123A3">
      <w:pPr>
        <w:spacing w:after="0" w:line="240" w:lineRule="auto"/>
        <w:ind w:left="391" w:hanging="391"/>
        <w:rPr>
          <w:rFonts w:ascii="Bookman Old Style" w:eastAsia="Calibri" w:hAnsi="Bookman Old Style" w:cs="Arial"/>
        </w:rPr>
      </w:pPr>
    </w:p>
    <w:tbl>
      <w:tblPr>
        <w:tblStyle w:val="TableGrid1"/>
        <w:tblW w:w="0" w:type="auto"/>
        <w:tblInd w:w="108" w:type="dxa"/>
        <w:tblLook w:val="04A0"/>
      </w:tblPr>
      <w:tblGrid>
        <w:gridCol w:w="709"/>
        <w:gridCol w:w="3502"/>
        <w:gridCol w:w="522"/>
        <w:gridCol w:w="522"/>
        <w:gridCol w:w="522"/>
        <w:gridCol w:w="522"/>
        <w:gridCol w:w="522"/>
        <w:gridCol w:w="2210"/>
      </w:tblGrid>
      <w:tr w:rsidR="00F123A3" w:rsidRPr="00B532B7" w:rsidTr="00AC1CCA">
        <w:trPr>
          <w:trHeight w:val="260"/>
        </w:trPr>
        <w:tc>
          <w:tcPr>
            <w:tcW w:w="709" w:type="dxa"/>
            <w:vMerge w:val="restart"/>
          </w:tcPr>
          <w:p w:rsidR="00F123A3" w:rsidRPr="00B532B7" w:rsidRDefault="00F123A3" w:rsidP="00AC1CCA">
            <w:pPr>
              <w:rPr>
                <w:rFonts w:ascii="Bookman Old Style" w:hAnsi="Bookman Old Style"/>
                <w:b/>
              </w:rPr>
            </w:pPr>
            <w:r w:rsidRPr="00B532B7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3502" w:type="dxa"/>
            <w:vMerge w:val="restart"/>
          </w:tcPr>
          <w:p w:rsidR="00F123A3" w:rsidRPr="00B532B7" w:rsidRDefault="00F123A3" w:rsidP="00AC1CCA">
            <w:pPr>
              <w:rPr>
                <w:rFonts w:ascii="Bookman Old Style" w:hAnsi="Bookman Old Style"/>
                <w:b/>
              </w:rPr>
            </w:pPr>
            <w:r w:rsidRPr="00B532B7">
              <w:rPr>
                <w:rFonts w:ascii="Bookman Old Style" w:hAnsi="Bookman Old Style"/>
                <w:b/>
              </w:rPr>
              <w:t>Topik yang di nilai</w:t>
            </w:r>
          </w:p>
        </w:tc>
        <w:tc>
          <w:tcPr>
            <w:tcW w:w="2610" w:type="dxa"/>
            <w:gridSpan w:val="5"/>
          </w:tcPr>
          <w:p w:rsidR="00F123A3" w:rsidRPr="00B532B7" w:rsidRDefault="00F123A3" w:rsidP="00AC1CCA">
            <w:pPr>
              <w:rPr>
                <w:rFonts w:ascii="Bookman Old Style" w:hAnsi="Bookman Old Style"/>
                <w:b/>
              </w:rPr>
            </w:pPr>
            <w:r w:rsidRPr="00B532B7">
              <w:rPr>
                <w:rFonts w:ascii="Bookman Old Style" w:hAnsi="Bookman Old Style"/>
                <w:b/>
              </w:rPr>
              <w:t>Nilai</w:t>
            </w:r>
          </w:p>
        </w:tc>
        <w:tc>
          <w:tcPr>
            <w:tcW w:w="2210" w:type="dxa"/>
            <w:vMerge w:val="restart"/>
          </w:tcPr>
          <w:p w:rsidR="00F123A3" w:rsidRPr="00B532B7" w:rsidRDefault="00F123A3" w:rsidP="00AC1CCA">
            <w:pPr>
              <w:rPr>
                <w:rFonts w:ascii="Bookman Old Style" w:hAnsi="Bookman Old Style"/>
                <w:b/>
              </w:rPr>
            </w:pPr>
            <w:r w:rsidRPr="00B532B7">
              <w:rPr>
                <w:rFonts w:ascii="Bookman Old Style" w:hAnsi="Bookman Old Style"/>
                <w:b/>
              </w:rPr>
              <w:t>Keterangan</w:t>
            </w:r>
          </w:p>
        </w:tc>
      </w:tr>
      <w:tr w:rsidR="00F123A3" w:rsidRPr="00B532B7" w:rsidTr="00AC1CCA">
        <w:trPr>
          <w:trHeight w:val="147"/>
        </w:trPr>
        <w:tc>
          <w:tcPr>
            <w:tcW w:w="709" w:type="dxa"/>
            <w:vMerge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3502" w:type="dxa"/>
            <w:vMerge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1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2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3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4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5</w:t>
            </w:r>
          </w:p>
        </w:tc>
        <w:tc>
          <w:tcPr>
            <w:tcW w:w="2210" w:type="dxa"/>
            <w:vMerge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535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1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Kepedulian terhadap pengembangan Laboratorium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551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2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Keikutsertaan/keterlibatan dalam penelitian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535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3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Keikutsertaan dalam pengembangan praktikum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551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4</w:t>
            </w:r>
          </w:p>
        </w:tc>
        <w:tc>
          <w:tcPr>
            <w:tcW w:w="3502" w:type="dxa"/>
          </w:tcPr>
          <w:p w:rsidR="00F123A3" w:rsidRPr="00B532B7" w:rsidRDefault="00F123A3" w:rsidP="00F123A3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Keikutsertaan/keterlibatan dalam pengabdian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811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5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Kemampuan dosen dalam berkomunikasi dengan sesama teman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  <w:tr w:rsidR="00F123A3" w:rsidRPr="00B532B7" w:rsidTr="00AC1CCA">
        <w:trPr>
          <w:trHeight w:val="291"/>
        </w:trPr>
        <w:tc>
          <w:tcPr>
            <w:tcW w:w="709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6</w:t>
            </w:r>
          </w:p>
        </w:tc>
        <w:tc>
          <w:tcPr>
            <w:tcW w:w="3502" w:type="dxa"/>
          </w:tcPr>
          <w:p w:rsidR="00F123A3" w:rsidRPr="00B532B7" w:rsidRDefault="00F123A3" w:rsidP="00AC1CCA">
            <w:pPr>
              <w:ind w:left="0" w:firstLine="0"/>
              <w:jc w:val="left"/>
              <w:rPr>
                <w:rFonts w:ascii="Bookman Old Style" w:hAnsi="Bookman Old Style"/>
              </w:rPr>
            </w:pPr>
            <w:r w:rsidRPr="00B532B7">
              <w:rPr>
                <w:rFonts w:ascii="Bookman Old Style" w:hAnsi="Bookman Old Style"/>
              </w:rPr>
              <w:t>Kemampuan bekerja sama</w:t>
            </w: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522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  <w:tc>
          <w:tcPr>
            <w:tcW w:w="2210" w:type="dxa"/>
          </w:tcPr>
          <w:p w:rsidR="00F123A3" w:rsidRPr="00B532B7" w:rsidRDefault="00F123A3" w:rsidP="00AC1CCA">
            <w:pPr>
              <w:rPr>
                <w:rFonts w:ascii="Bookman Old Style" w:hAnsi="Bookman Old Style"/>
              </w:rPr>
            </w:pPr>
          </w:p>
        </w:tc>
      </w:tr>
    </w:tbl>
    <w:p w:rsidR="00F123A3" w:rsidRPr="00B532B7" w:rsidRDefault="00F123A3" w:rsidP="00F123A3">
      <w:pPr>
        <w:spacing w:after="0" w:line="240" w:lineRule="auto"/>
        <w:ind w:left="391" w:hanging="391"/>
        <w:rPr>
          <w:rFonts w:ascii="Bookman Old Style" w:eastAsia="Calibri" w:hAnsi="Bookman Old Style" w:cs="Arial"/>
        </w:rPr>
      </w:pPr>
    </w:p>
    <w:p w:rsidR="00F123A3" w:rsidRPr="00B532B7" w:rsidRDefault="00F123A3" w:rsidP="00F123A3">
      <w:pPr>
        <w:pStyle w:val="Header"/>
        <w:tabs>
          <w:tab w:val="clear" w:pos="4680"/>
          <w:tab w:val="clear" w:pos="9360"/>
        </w:tabs>
        <w:spacing w:after="200"/>
        <w:ind w:left="720"/>
        <w:rPr>
          <w:rFonts w:ascii="Bookman Old Style" w:hAnsi="Bookman Old Style" w:cs="Trebuchet MS"/>
        </w:rPr>
      </w:pPr>
      <w:r w:rsidRPr="00B532B7">
        <w:rPr>
          <w:rFonts w:ascii="Bookman Old Style" w:eastAsia="Calibri" w:hAnsi="Bookman Old Style" w:cs="Arial"/>
        </w:rPr>
        <w:t>Saran:</w:t>
      </w:r>
    </w:p>
    <w:p w:rsidR="00F123A3" w:rsidRPr="00B532B7" w:rsidRDefault="00F123A3" w:rsidP="00F123A3">
      <w:pPr>
        <w:pStyle w:val="BodyTextIndent"/>
        <w:ind w:left="0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Pr="00B532B7" w:rsidRDefault="00F123A3" w:rsidP="00F123A3">
      <w:pPr>
        <w:pStyle w:val="BodyTextIndent"/>
        <w:rPr>
          <w:rFonts w:ascii="Bookman Old Style" w:hAnsi="Bookman Old Style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F123A3" w:rsidRDefault="00F123A3" w:rsidP="00F123A3">
      <w:pPr>
        <w:pStyle w:val="BodyTextIndent"/>
        <w:rPr>
          <w:rFonts w:ascii="Tahoma" w:hAnsi="Tahoma" w:cs="Tahoma"/>
        </w:rPr>
      </w:pPr>
    </w:p>
    <w:p w:rsidR="007E3ED8" w:rsidRPr="00F92FE6" w:rsidRDefault="007E3ED8" w:rsidP="00F92FE6">
      <w:pPr>
        <w:spacing w:before="120" w:after="120" w:line="288" w:lineRule="auto"/>
        <w:rPr>
          <w:rFonts w:ascii="Bookman Old Style" w:hAnsi="Bookman Old Style"/>
          <w:sz w:val="24"/>
          <w:szCs w:val="24"/>
        </w:rPr>
      </w:pPr>
    </w:p>
    <w:sectPr w:rsidR="007E3ED8" w:rsidRPr="00F92FE6" w:rsidSect="006B730A">
      <w:headerReference w:type="default" r:id="rId15"/>
      <w:footerReference w:type="default" r:id="rId16"/>
      <w:pgSz w:w="11907" w:h="16840" w:code="9"/>
      <w:pgMar w:top="851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CE" w:rsidRDefault="00A04ACE" w:rsidP="00681CCB">
      <w:pPr>
        <w:spacing w:after="0" w:line="240" w:lineRule="auto"/>
      </w:pPr>
      <w:r>
        <w:separator/>
      </w:r>
    </w:p>
  </w:endnote>
  <w:endnote w:type="continuationSeparator" w:id="1">
    <w:p w:rsidR="00A04ACE" w:rsidRDefault="00A04ACE" w:rsidP="006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87472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noProof/>
      </w:rPr>
    </w:sdtEndPr>
    <w:sdtContent>
      <w:p w:rsidR="003C3E81" w:rsidRPr="00681CCB" w:rsidRDefault="00313FB9" w:rsidP="00681CCB">
        <w:pPr>
          <w:pStyle w:val="Footer"/>
          <w:jc w:val="center"/>
          <w:rPr>
            <w:rFonts w:ascii="Bookman Old Style" w:hAnsi="Bookman Old Style"/>
            <w:b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</w:rPr>
      <w:id w:val="15045488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C3E81" w:rsidRPr="00681CCB" w:rsidRDefault="003C3E81" w:rsidP="00681CCB">
        <w:pPr>
          <w:pStyle w:val="Footer"/>
          <w:jc w:val="center"/>
          <w:rPr>
            <w:rFonts w:ascii="Bookman Old Style" w:hAnsi="Bookman Old Style"/>
            <w:b/>
          </w:rPr>
        </w:pPr>
        <w:r w:rsidRPr="00681CCB">
          <w:rPr>
            <w:rFonts w:ascii="Bookman Old Style" w:hAnsi="Bookman Old Style"/>
          </w:rPr>
          <w:t xml:space="preserve">Hal. </w:t>
        </w:r>
        <w:r w:rsidR="00313FB9" w:rsidRPr="00681CCB">
          <w:rPr>
            <w:rFonts w:ascii="Bookman Old Style" w:hAnsi="Bookman Old Style"/>
            <w:b/>
          </w:rPr>
          <w:fldChar w:fldCharType="begin"/>
        </w:r>
        <w:r w:rsidRPr="00681CCB">
          <w:rPr>
            <w:rFonts w:ascii="Bookman Old Style" w:hAnsi="Bookman Old Style"/>
            <w:b/>
          </w:rPr>
          <w:instrText xml:space="preserve"> PAGE   \* MERGEFORMAT </w:instrText>
        </w:r>
        <w:r w:rsidR="00313FB9" w:rsidRPr="00681CCB">
          <w:rPr>
            <w:rFonts w:ascii="Bookman Old Style" w:hAnsi="Bookman Old Style"/>
            <w:b/>
          </w:rPr>
          <w:fldChar w:fldCharType="separate"/>
        </w:r>
        <w:r w:rsidR="00753EF5">
          <w:rPr>
            <w:rFonts w:ascii="Bookman Old Style" w:hAnsi="Bookman Old Style"/>
            <w:b/>
            <w:noProof/>
          </w:rPr>
          <w:t>ii</w:t>
        </w:r>
        <w:r w:rsidR="00313FB9" w:rsidRPr="00681CCB">
          <w:rPr>
            <w:rFonts w:ascii="Bookman Old Style" w:hAnsi="Bookman Old Style"/>
            <w:b/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Pr="00681CCB" w:rsidRDefault="009948E0" w:rsidP="00681CCB">
    <w:pPr>
      <w:pStyle w:val="Footer"/>
      <w:jc w:val="center"/>
      <w:rPr>
        <w:rFonts w:ascii="Bookman Old Style" w:hAnsi="Bookman Old Style"/>
        <w:b/>
      </w:rPr>
    </w:pPr>
    <w:r>
      <w:rPr>
        <w:rFonts w:ascii="Bookman Old Style" w:hAnsi="Bookman Old Style"/>
      </w:rPr>
      <w:t>H</w:t>
    </w:r>
    <w:r w:rsidR="003C3E81" w:rsidRPr="00681CCB">
      <w:rPr>
        <w:rFonts w:ascii="Bookman Old Style" w:hAnsi="Bookman Old Style"/>
      </w:rPr>
      <w:t xml:space="preserve">al. </w:t>
    </w:r>
    <w:r w:rsidR="00313FB9" w:rsidRPr="00681CCB">
      <w:rPr>
        <w:rFonts w:ascii="Bookman Old Style" w:hAnsi="Bookman Old Style"/>
        <w:b/>
      </w:rPr>
      <w:fldChar w:fldCharType="begin"/>
    </w:r>
    <w:r w:rsidR="003C3E81" w:rsidRPr="00681CCB">
      <w:rPr>
        <w:rFonts w:ascii="Bookman Old Style" w:hAnsi="Bookman Old Style"/>
        <w:b/>
      </w:rPr>
      <w:instrText xml:space="preserve"> PAGE   \* MERGEFORMAT </w:instrText>
    </w:r>
    <w:r w:rsidR="00313FB9" w:rsidRPr="00681CCB">
      <w:rPr>
        <w:rFonts w:ascii="Bookman Old Style" w:hAnsi="Bookman Old Style"/>
        <w:b/>
      </w:rPr>
      <w:fldChar w:fldCharType="separate"/>
    </w:r>
    <w:r w:rsidR="00753EF5">
      <w:rPr>
        <w:rFonts w:ascii="Bookman Old Style" w:hAnsi="Bookman Old Style"/>
        <w:b/>
        <w:noProof/>
      </w:rPr>
      <w:t>1</w:t>
    </w:r>
    <w:r w:rsidR="00313FB9" w:rsidRPr="00681CCB">
      <w:rPr>
        <w:rFonts w:ascii="Bookman Old Style" w:hAnsi="Bookman Old Style"/>
        <w:b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CE" w:rsidRDefault="00A04ACE" w:rsidP="00681CCB">
      <w:pPr>
        <w:spacing w:after="0" w:line="240" w:lineRule="auto"/>
      </w:pPr>
      <w:r>
        <w:separator/>
      </w:r>
    </w:p>
  </w:footnote>
  <w:footnote w:type="continuationSeparator" w:id="1">
    <w:p w:rsidR="00A04ACE" w:rsidRDefault="00A04ACE" w:rsidP="006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Default="003C3E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81" w:rsidRDefault="003C3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E8"/>
    <w:multiLevelType w:val="hybridMultilevel"/>
    <w:tmpl w:val="89D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794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198"/>
    <w:multiLevelType w:val="hybridMultilevel"/>
    <w:tmpl w:val="ADB0B936"/>
    <w:lvl w:ilvl="0" w:tplc="2CE49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3767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5AA"/>
    <w:multiLevelType w:val="hybridMultilevel"/>
    <w:tmpl w:val="8AB4B1A4"/>
    <w:lvl w:ilvl="0" w:tplc="5608D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7732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A08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09BC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147C"/>
    <w:multiLevelType w:val="hybridMultilevel"/>
    <w:tmpl w:val="1292DF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406FB3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4AA3"/>
    <w:multiLevelType w:val="hybridMultilevel"/>
    <w:tmpl w:val="F186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0306"/>
    <w:multiLevelType w:val="hybridMultilevel"/>
    <w:tmpl w:val="69AE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07E0"/>
    <w:multiLevelType w:val="hybridMultilevel"/>
    <w:tmpl w:val="6D5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F7DFB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803FD"/>
    <w:multiLevelType w:val="hybridMultilevel"/>
    <w:tmpl w:val="2B16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63C3A"/>
    <w:multiLevelType w:val="hybridMultilevel"/>
    <w:tmpl w:val="98A20C74"/>
    <w:lvl w:ilvl="0" w:tplc="E94C86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F3FC3"/>
    <w:multiLevelType w:val="hybridMultilevel"/>
    <w:tmpl w:val="41E43DD6"/>
    <w:lvl w:ilvl="0" w:tplc="B6ECE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ED0CE2"/>
    <w:multiLevelType w:val="hybridMultilevel"/>
    <w:tmpl w:val="C4AE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D4970"/>
    <w:multiLevelType w:val="hybridMultilevel"/>
    <w:tmpl w:val="08843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D32C8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44EE5"/>
    <w:multiLevelType w:val="hybridMultilevel"/>
    <w:tmpl w:val="CB68E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D7381"/>
    <w:multiLevelType w:val="hybridMultilevel"/>
    <w:tmpl w:val="9102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C32DD"/>
    <w:multiLevelType w:val="hybridMultilevel"/>
    <w:tmpl w:val="0F1C03DA"/>
    <w:lvl w:ilvl="0" w:tplc="043C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55191"/>
    <w:multiLevelType w:val="hybridMultilevel"/>
    <w:tmpl w:val="4F784036"/>
    <w:lvl w:ilvl="0" w:tplc="6BB22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56C54"/>
    <w:multiLevelType w:val="hybridMultilevel"/>
    <w:tmpl w:val="23F6DD1A"/>
    <w:lvl w:ilvl="0" w:tplc="5D46BFB8">
      <w:start w:val="1"/>
      <w:numFmt w:val="bullet"/>
      <w:lvlText w:val="‐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trike w:val="0"/>
        <w:dstrike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D17C1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D7F76"/>
    <w:multiLevelType w:val="hybridMultilevel"/>
    <w:tmpl w:val="605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7FA4"/>
    <w:multiLevelType w:val="hybridMultilevel"/>
    <w:tmpl w:val="248A0986"/>
    <w:lvl w:ilvl="0" w:tplc="4C0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C2170"/>
    <w:multiLevelType w:val="hybridMultilevel"/>
    <w:tmpl w:val="1064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39AF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30C8D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D018E"/>
    <w:multiLevelType w:val="hybridMultilevel"/>
    <w:tmpl w:val="2D0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4E71"/>
    <w:multiLevelType w:val="hybridMultilevel"/>
    <w:tmpl w:val="063434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1A4A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90B8D"/>
    <w:multiLevelType w:val="hybridMultilevel"/>
    <w:tmpl w:val="446A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07DDE"/>
    <w:multiLevelType w:val="hybridMultilevel"/>
    <w:tmpl w:val="350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B3AE8"/>
    <w:multiLevelType w:val="hybridMultilevel"/>
    <w:tmpl w:val="DEE23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445B3"/>
    <w:multiLevelType w:val="hybridMultilevel"/>
    <w:tmpl w:val="4EC6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E23C6"/>
    <w:multiLevelType w:val="hybridMultilevel"/>
    <w:tmpl w:val="CD5E3B22"/>
    <w:lvl w:ilvl="0" w:tplc="9B1C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7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B6691"/>
    <w:multiLevelType w:val="hybridMultilevel"/>
    <w:tmpl w:val="1E9A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23973"/>
    <w:multiLevelType w:val="hybridMultilevel"/>
    <w:tmpl w:val="8CC6F2F8"/>
    <w:lvl w:ilvl="0" w:tplc="E9E0F3D4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1"/>
  </w:num>
  <w:num w:numId="3">
    <w:abstractNumId w:val="6"/>
  </w:num>
  <w:num w:numId="4">
    <w:abstractNumId w:val="11"/>
  </w:num>
  <w:num w:numId="5">
    <w:abstractNumId w:val="23"/>
  </w:num>
  <w:num w:numId="6">
    <w:abstractNumId w:val="26"/>
  </w:num>
  <w:num w:numId="7">
    <w:abstractNumId w:val="9"/>
  </w:num>
  <w:num w:numId="8">
    <w:abstractNumId w:val="24"/>
  </w:num>
  <w:num w:numId="9">
    <w:abstractNumId w:val="39"/>
  </w:num>
  <w:num w:numId="10">
    <w:abstractNumId w:val="5"/>
  </w:num>
  <w:num w:numId="11">
    <w:abstractNumId w:val="29"/>
  </w:num>
  <w:num w:numId="12">
    <w:abstractNumId w:val="30"/>
  </w:num>
  <w:num w:numId="13">
    <w:abstractNumId w:val="19"/>
  </w:num>
  <w:num w:numId="14">
    <w:abstractNumId w:val="33"/>
  </w:num>
  <w:num w:numId="15">
    <w:abstractNumId w:val="13"/>
  </w:num>
  <w:num w:numId="16">
    <w:abstractNumId w:val="12"/>
  </w:num>
  <w:num w:numId="17">
    <w:abstractNumId w:val="28"/>
  </w:num>
  <w:num w:numId="18">
    <w:abstractNumId w:val="2"/>
  </w:num>
  <w:num w:numId="19">
    <w:abstractNumId w:val="8"/>
  </w:num>
  <w:num w:numId="20">
    <w:abstractNumId w:val="40"/>
  </w:num>
  <w:num w:numId="21">
    <w:abstractNumId w:val="16"/>
  </w:num>
  <w:num w:numId="22">
    <w:abstractNumId w:val="4"/>
  </w:num>
  <w:num w:numId="23">
    <w:abstractNumId w:val="21"/>
  </w:num>
  <w:num w:numId="24">
    <w:abstractNumId w:val="31"/>
  </w:num>
  <w:num w:numId="25">
    <w:abstractNumId w:val="34"/>
  </w:num>
  <w:num w:numId="26">
    <w:abstractNumId w:val="25"/>
  </w:num>
  <w:num w:numId="27">
    <w:abstractNumId w:val="17"/>
  </w:num>
  <w:num w:numId="28">
    <w:abstractNumId w:val="37"/>
  </w:num>
  <w:num w:numId="29">
    <w:abstractNumId w:val="35"/>
  </w:num>
  <w:num w:numId="30">
    <w:abstractNumId w:val="7"/>
  </w:num>
  <w:num w:numId="31">
    <w:abstractNumId w:val="3"/>
  </w:num>
  <w:num w:numId="32">
    <w:abstractNumId w:val="10"/>
  </w:num>
  <w:num w:numId="33">
    <w:abstractNumId w:val="32"/>
  </w:num>
  <w:num w:numId="34">
    <w:abstractNumId w:val="20"/>
  </w:num>
  <w:num w:numId="35">
    <w:abstractNumId w:val="18"/>
  </w:num>
  <w:num w:numId="36">
    <w:abstractNumId w:val="0"/>
  </w:num>
  <w:num w:numId="37">
    <w:abstractNumId w:val="22"/>
  </w:num>
  <w:num w:numId="38">
    <w:abstractNumId w:val="38"/>
  </w:num>
  <w:num w:numId="39">
    <w:abstractNumId w:val="2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0007C"/>
    <w:rsid w:val="00003E53"/>
    <w:rsid w:val="0001498D"/>
    <w:rsid w:val="000550E8"/>
    <w:rsid w:val="00071346"/>
    <w:rsid w:val="0007305A"/>
    <w:rsid w:val="000739B6"/>
    <w:rsid w:val="00086D1D"/>
    <w:rsid w:val="00090C74"/>
    <w:rsid w:val="000A1F7D"/>
    <w:rsid w:val="000A4F91"/>
    <w:rsid w:val="000F0A7E"/>
    <w:rsid w:val="000F2CCB"/>
    <w:rsid w:val="000F5945"/>
    <w:rsid w:val="00136FE5"/>
    <w:rsid w:val="00160579"/>
    <w:rsid w:val="00161C8B"/>
    <w:rsid w:val="001943F5"/>
    <w:rsid w:val="00197D4F"/>
    <w:rsid w:val="001F1159"/>
    <w:rsid w:val="002377D2"/>
    <w:rsid w:val="00254411"/>
    <w:rsid w:val="002932FD"/>
    <w:rsid w:val="00296943"/>
    <w:rsid w:val="002B167B"/>
    <w:rsid w:val="002B3E45"/>
    <w:rsid w:val="002D2A57"/>
    <w:rsid w:val="003009AA"/>
    <w:rsid w:val="003119C8"/>
    <w:rsid w:val="00313FB9"/>
    <w:rsid w:val="0033454E"/>
    <w:rsid w:val="0035291A"/>
    <w:rsid w:val="0035428F"/>
    <w:rsid w:val="00367150"/>
    <w:rsid w:val="00374F22"/>
    <w:rsid w:val="0038028E"/>
    <w:rsid w:val="00396396"/>
    <w:rsid w:val="003A083A"/>
    <w:rsid w:val="003B1C7B"/>
    <w:rsid w:val="003C2A88"/>
    <w:rsid w:val="003C3E81"/>
    <w:rsid w:val="003D1CCA"/>
    <w:rsid w:val="003D2D01"/>
    <w:rsid w:val="00427D18"/>
    <w:rsid w:val="0043323E"/>
    <w:rsid w:val="00433BBD"/>
    <w:rsid w:val="004350BA"/>
    <w:rsid w:val="004627C8"/>
    <w:rsid w:val="00486B5C"/>
    <w:rsid w:val="004B280C"/>
    <w:rsid w:val="004C3450"/>
    <w:rsid w:val="004E03EE"/>
    <w:rsid w:val="00501A08"/>
    <w:rsid w:val="00511A3E"/>
    <w:rsid w:val="00525EBC"/>
    <w:rsid w:val="005330AE"/>
    <w:rsid w:val="00570800"/>
    <w:rsid w:val="00574DD1"/>
    <w:rsid w:val="00581E25"/>
    <w:rsid w:val="00581EE0"/>
    <w:rsid w:val="006277F4"/>
    <w:rsid w:val="006312A1"/>
    <w:rsid w:val="006348A6"/>
    <w:rsid w:val="006362C2"/>
    <w:rsid w:val="00642675"/>
    <w:rsid w:val="00676152"/>
    <w:rsid w:val="00677208"/>
    <w:rsid w:val="00681CCB"/>
    <w:rsid w:val="00681CE5"/>
    <w:rsid w:val="006A6099"/>
    <w:rsid w:val="006A6D39"/>
    <w:rsid w:val="006B730A"/>
    <w:rsid w:val="006D5759"/>
    <w:rsid w:val="006F3A7C"/>
    <w:rsid w:val="00741B09"/>
    <w:rsid w:val="00753EF5"/>
    <w:rsid w:val="007653C7"/>
    <w:rsid w:val="00773001"/>
    <w:rsid w:val="007B46B7"/>
    <w:rsid w:val="007D3018"/>
    <w:rsid w:val="007E3ED8"/>
    <w:rsid w:val="00845C56"/>
    <w:rsid w:val="00852C50"/>
    <w:rsid w:val="00875A20"/>
    <w:rsid w:val="008919F0"/>
    <w:rsid w:val="008D53D6"/>
    <w:rsid w:val="008E497C"/>
    <w:rsid w:val="009142A2"/>
    <w:rsid w:val="00924430"/>
    <w:rsid w:val="00924586"/>
    <w:rsid w:val="0093751A"/>
    <w:rsid w:val="009527D0"/>
    <w:rsid w:val="0095641A"/>
    <w:rsid w:val="009948E0"/>
    <w:rsid w:val="009A5FD3"/>
    <w:rsid w:val="009C17F2"/>
    <w:rsid w:val="009C7171"/>
    <w:rsid w:val="009C7235"/>
    <w:rsid w:val="009D3545"/>
    <w:rsid w:val="009E37F9"/>
    <w:rsid w:val="009E4B35"/>
    <w:rsid w:val="009E68CD"/>
    <w:rsid w:val="00A0007C"/>
    <w:rsid w:val="00A04ACE"/>
    <w:rsid w:val="00A351E4"/>
    <w:rsid w:val="00A36AB6"/>
    <w:rsid w:val="00A44AE9"/>
    <w:rsid w:val="00A639BD"/>
    <w:rsid w:val="00A72FEB"/>
    <w:rsid w:val="00A83DCE"/>
    <w:rsid w:val="00A90855"/>
    <w:rsid w:val="00AB2A56"/>
    <w:rsid w:val="00AC3B40"/>
    <w:rsid w:val="00AD5118"/>
    <w:rsid w:val="00AD7D50"/>
    <w:rsid w:val="00AF7176"/>
    <w:rsid w:val="00B0280E"/>
    <w:rsid w:val="00B2526A"/>
    <w:rsid w:val="00B532B7"/>
    <w:rsid w:val="00B60EBD"/>
    <w:rsid w:val="00B6356A"/>
    <w:rsid w:val="00B80C74"/>
    <w:rsid w:val="00BA3DE5"/>
    <w:rsid w:val="00BB3526"/>
    <w:rsid w:val="00BF3E1E"/>
    <w:rsid w:val="00C45BB8"/>
    <w:rsid w:val="00C63E0B"/>
    <w:rsid w:val="00C640B3"/>
    <w:rsid w:val="00CC28D1"/>
    <w:rsid w:val="00CC651C"/>
    <w:rsid w:val="00CD1D6B"/>
    <w:rsid w:val="00D20799"/>
    <w:rsid w:val="00D32A00"/>
    <w:rsid w:val="00D348F4"/>
    <w:rsid w:val="00D42E45"/>
    <w:rsid w:val="00D82450"/>
    <w:rsid w:val="00DA4C38"/>
    <w:rsid w:val="00DE6354"/>
    <w:rsid w:val="00E07644"/>
    <w:rsid w:val="00E23D85"/>
    <w:rsid w:val="00E2531B"/>
    <w:rsid w:val="00E26953"/>
    <w:rsid w:val="00E8298C"/>
    <w:rsid w:val="00EC30F8"/>
    <w:rsid w:val="00EC7392"/>
    <w:rsid w:val="00EF6F4C"/>
    <w:rsid w:val="00F0590A"/>
    <w:rsid w:val="00F123A3"/>
    <w:rsid w:val="00F12DE6"/>
    <w:rsid w:val="00F34978"/>
    <w:rsid w:val="00F4666D"/>
    <w:rsid w:val="00F53BC0"/>
    <w:rsid w:val="00F566A4"/>
    <w:rsid w:val="00F91EF2"/>
    <w:rsid w:val="00F92A5D"/>
    <w:rsid w:val="00F92FE6"/>
    <w:rsid w:val="00F953FA"/>
    <w:rsid w:val="00FB7D21"/>
    <w:rsid w:val="00FC0FC6"/>
    <w:rsid w:val="00FD1193"/>
    <w:rsid w:val="00FE3218"/>
    <w:rsid w:val="00FE5CBF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50"/>
  </w:style>
  <w:style w:type="paragraph" w:styleId="Heading1">
    <w:name w:val="heading 1"/>
    <w:basedOn w:val="Normal"/>
    <w:next w:val="Normal"/>
    <w:link w:val="Heading1Char"/>
    <w:uiPriority w:val="9"/>
    <w:qFormat/>
    <w:rsid w:val="00A000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07C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CB"/>
  </w:style>
  <w:style w:type="paragraph" w:styleId="Footer">
    <w:name w:val="footer"/>
    <w:basedOn w:val="Normal"/>
    <w:link w:val="FooterChar"/>
    <w:uiPriority w:val="99"/>
    <w:unhideWhenUsed/>
    <w:rsid w:val="0068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CB"/>
  </w:style>
  <w:style w:type="paragraph" w:styleId="ListParagraph">
    <w:name w:val="List Paragraph"/>
    <w:basedOn w:val="Normal"/>
    <w:uiPriority w:val="34"/>
    <w:qFormat/>
    <w:rsid w:val="0035291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72FEB"/>
    <w:pPr>
      <w:tabs>
        <w:tab w:val="left" w:pos="426"/>
        <w:tab w:val="right" w:leader="hyphen" w:pos="9061"/>
      </w:tabs>
      <w:spacing w:before="240" w:after="120"/>
      <w:ind w:left="426" w:hanging="426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2FEB"/>
    <w:pPr>
      <w:tabs>
        <w:tab w:val="left" w:pos="709"/>
        <w:tab w:val="right" w:leader="hyphen" w:pos="9061"/>
      </w:tabs>
      <w:spacing w:before="120" w:after="0"/>
      <w:ind w:left="709" w:hanging="283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FE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2FE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2FE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2FE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2FE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2FE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2FEB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2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E9"/>
    <w:rPr>
      <w:rFonts w:ascii="Segoe UI" w:hAnsi="Segoe UI" w:cs="Segoe UI"/>
      <w:sz w:val="18"/>
      <w:szCs w:val="18"/>
    </w:rPr>
  </w:style>
  <w:style w:type="paragraph" w:customStyle="1" w:styleId="Normal0">
    <w:name w:val="[Normal]"/>
    <w:qFormat/>
    <w:rsid w:val="0067615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676152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676152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6761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194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A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3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3A3"/>
  </w:style>
  <w:style w:type="table" w:customStyle="1" w:styleId="TableGrid1">
    <w:name w:val="Table Grid1"/>
    <w:basedOn w:val="TableNormal"/>
    <w:next w:val="TableGrid"/>
    <w:uiPriority w:val="59"/>
    <w:rsid w:val="00F123A3"/>
    <w:pPr>
      <w:spacing w:after="0" w:line="240" w:lineRule="auto"/>
      <w:ind w:left="391" w:hanging="391"/>
      <w:jc w:val="center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035-0DCF-4DFA-9F7D-421E2342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acer</cp:lastModifiedBy>
  <cp:revision>5</cp:revision>
  <cp:lastPrinted>2017-06-02T01:11:00Z</cp:lastPrinted>
  <dcterms:created xsi:type="dcterms:W3CDTF">2017-11-17T14:13:00Z</dcterms:created>
  <dcterms:modified xsi:type="dcterms:W3CDTF">2017-11-22T16:58:00Z</dcterms:modified>
</cp:coreProperties>
</file>